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D3E83D" w14:textId="77777777" w:rsidR="006B6426" w:rsidRPr="00FA28B6" w:rsidRDefault="006B6426" w:rsidP="006B6426">
      <w:pPr>
        <w:jc w:val="center"/>
        <w:rPr>
          <w:rFonts w:ascii="Arial" w:hAnsi="Arial" w:cs="Arial"/>
        </w:rPr>
      </w:pPr>
      <w:r w:rsidRPr="00FA28B6">
        <w:rPr>
          <w:rFonts w:ascii="Arial" w:hAnsi="Arial" w:cs="Arial"/>
          <w:b/>
          <w:noProof/>
          <w:sz w:val="52"/>
          <w:lang w:eastAsia="ru-RU" w:bidi="ar-SA"/>
        </w:rPr>
        <w:drawing>
          <wp:inline distT="0" distB="0" distL="0" distR="0" wp14:anchorId="1F885479" wp14:editId="4C1D6472">
            <wp:extent cx="4023360" cy="11531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12C9A" w14:textId="77777777" w:rsidR="006B6426" w:rsidRDefault="006B6426" w:rsidP="006B6426">
      <w:pPr>
        <w:rPr>
          <w:rFonts w:ascii="Arial" w:hAnsi="Arial" w:cs="Arial"/>
          <w:b/>
          <w:sz w:val="28"/>
        </w:rPr>
      </w:pPr>
    </w:p>
    <w:p w14:paraId="1898CB84" w14:textId="77777777" w:rsidR="003170F6" w:rsidRPr="00FA28B6" w:rsidRDefault="003170F6" w:rsidP="006B6426">
      <w:pPr>
        <w:rPr>
          <w:rFonts w:ascii="Arial" w:hAnsi="Arial" w:cs="Arial"/>
          <w:b/>
          <w:sz w:val="28"/>
        </w:rPr>
      </w:pPr>
    </w:p>
    <w:p w14:paraId="38C449F1" w14:textId="77777777" w:rsidR="006B6426" w:rsidRPr="00FA28B6" w:rsidRDefault="006B6426" w:rsidP="006B6426">
      <w:pPr>
        <w:jc w:val="center"/>
        <w:rPr>
          <w:rFonts w:ascii="Arial" w:hAnsi="Arial" w:cs="Arial"/>
          <w:b/>
          <w:sz w:val="48"/>
        </w:rPr>
      </w:pPr>
      <w:r w:rsidRPr="00FA28B6">
        <w:rPr>
          <w:rFonts w:ascii="Arial" w:hAnsi="Arial" w:cs="Arial"/>
          <w:b/>
          <w:sz w:val="48"/>
        </w:rPr>
        <w:t>ИНСТРУКЦИЯ ПО ЭКСПЛУАТАЦИИ</w:t>
      </w:r>
    </w:p>
    <w:p w14:paraId="5D5564DC" w14:textId="77777777" w:rsidR="006B6426" w:rsidRDefault="006B6426" w:rsidP="006B6426">
      <w:pPr>
        <w:ind w:firstLineChars="1250" w:firstLine="3000"/>
        <w:rPr>
          <w:rFonts w:ascii="Arial" w:hAnsi="Arial" w:cs="Arial"/>
        </w:rPr>
      </w:pPr>
    </w:p>
    <w:p w14:paraId="300B429C" w14:textId="77777777" w:rsidR="003170F6" w:rsidRPr="00FA28B6" w:rsidRDefault="003170F6" w:rsidP="006B6426">
      <w:pPr>
        <w:ind w:firstLineChars="1250" w:firstLine="3000"/>
        <w:rPr>
          <w:rFonts w:ascii="Arial" w:hAnsi="Arial" w:cs="Arial"/>
        </w:rPr>
      </w:pPr>
    </w:p>
    <w:p w14:paraId="3B0729B9" w14:textId="79A9F4E4" w:rsidR="006B6426" w:rsidRPr="00FA28B6" w:rsidRDefault="007F6282" w:rsidP="006B6426">
      <w:pPr>
        <w:jc w:val="center"/>
        <w:rPr>
          <w:rFonts w:ascii="Arial" w:hAnsi="Arial" w:cs="Arial"/>
          <w:b/>
          <w:sz w:val="52"/>
        </w:rPr>
      </w:pPr>
      <w:r>
        <w:rPr>
          <w:rFonts w:ascii="Arial" w:hAnsi="Arial" w:cs="Arial"/>
          <w:b/>
          <w:noProof/>
          <w:sz w:val="52"/>
        </w:rPr>
        <w:drawing>
          <wp:inline distT="0" distB="0" distL="0" distR="0" wp14:anchorId="0824CC69" wp14:editId="79707973">
            <wp:extent cx="4057650" cy="5210664"/>
            <wp:effectExtent l="0" t="0" r="0" b="9525"/>
            <wp:docPr id="6829474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947449" name="Рисунок 68294744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927" cy="521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869E3" w14:textId="77777777" w:rsidR="006B6426" w:rsidRPr="00FA28B6" w:rsidRDefault="006B6426" w:rsidP="006B6426">
      <w:pPr>
        <w:jc w:val="center"/>
        <w:rPr>
          <w:rFonts w:ascii="Arial" w:hAnsi="Arial" w:cs="Arial"/>
          <w:b/>
          <w:sz w:val="40"/>
        </w:rPr>
      </w:pPr>
    </w:p>
    <w:p w14:paraId="3562EE7A" w14:textId="77777777" w:rsidR="003150D0" w:rsidRPr="00E735D1" w:rsidRDefault="003150D0" w:rsidP="003150D0">
      <w:pPr>
        <w:ind w:right="142"/>
        <w:jc w:val="center"/>
        <w:rPr>
          <w:rFonts w:cs="Arial"/>
          <w:b/>
          <w:sz w:val="56"/>
          <w:szCs w:val="28"/>
        </w:rPr>
      </w:pPr>
      <w:r w:rsidRPr="003150D0">
        <w:rPr>
          <w:rFonts w:ascii="Arial" w:hAnsi="Arial" w:cs="Arial"/>
          <w:b/>
          <w:sz w:val="52"/>
        </w:rPr>
        <w:t>Станок для резки арматуры ручной</w:t>
      </w:r>
      <w:r w:rsidRPr="00E735D1">
        <w:rPr>
          <w:rFonts w:cs="Arial"/>
          <w:b/>
          <w:sz w:val="56"/>
          <w:szCs w:val="28"/>
        </w:rPr>
        <w:t xml:space="preserve"> </w:t>
      </w:r>
    </w:p>
    <w:p w14:paraId="2F637CF6" w14:textId="77777777" w:rsidR="006B6426" w:rsidRPr="00FA28B6" w:rsidRDefault="006B6426" w:rsidP="006B6426">
      <w:pPr>
        <w:jc w:val="center"/>
        <w:rPr>
          <w:rFonts w:ascii="Arial" w:hAnsi="Arial" w:cs="Arial"/>
          <w:b/>
          <w:sz w:val="52"/>
        </w:rPr>
      </w:pPr>
    </w:p>
    <w:p w14:paraId="16BDBD84" w14:textId="77777777" w:rsidR="006B6426" w:rsidRPr="00FA28B6" w:rsidRDefault="006B6426" w:rsidP="006B6426">
      <w:pPr>
        <w:jc w:val="center"/>
        <w:rPr>
          <w:rFonts w:ascii="Arial" w:hAnsi="Arial" w:cs="Arial"/>
          <w:b/>
        </w:rPr>
      </w:pPr>
      <w:r w:rsidRPr="00FA28B6">
        <w:rPr>
          <w:rFonts w:ascii="Arial" w:hAnsi="Arial" w:cs="Arial"/>
          <w:b/>
          <w:sz w:val="52"/>
        </w:rPr>
        <w:t xml:space="preserve"> </w:t>
      </w:r>
    </w:p>
    <w:p w14:paraId="081C23C2" w14:textId="77777777" w:rsidR="003150D0" w:rsidRPr="003150D0" w:rsidRDefault="003150D0" w:rsidP="003150D0">
      <w:pPr>
        <w:jc w:val="center"/>
        <w:rPr>
          <w:rFonts w:ascii="Arial" w:hAnsi="Arial" w:cs="Arial"/>
          <w:b/>
          <w:sz w:val="52"/>
        </w:rPr>
      </w:pPr>
      <w:r>
        <w:rPr>
          <w:rFonts w:ascii="Arial" w:hAnsi="Arial" w:cs="Arial"/>
          <w:b/>
          <w:sz w:val="52"/>
        </w:rPr>
        <w:t>МОДЕЛЬ:</w:t>
      </w:r>
      <w:r w:rsidRPr="00FA28B6">
        <w:rPr>
          <w:rFonts w:ascii="Arial" w:hAnsi="Arial" w:cs="Arial"/>
          <w:b/>
          <w:sz w:val="52"/>
        </w:rPr>
        <w:t xml:space="preserve"> </w:t>
      </w:r>
      <w:r>
        <w:rPr>
          <w:rFonts w:ascii="Arial" w:hAnsi="Arial" w:cs="Arial"/>
          <w:b/>
          <w:sz w:val="52"/>
          <w:lang w:val="en-US"/>
        </w:rPr>
        <w:t>M</w:t>
      </w:r>
      <w:r w:rsidRPr="00FA28B6">
        <w:rPr>
          <w:rFonts w:ascii="Arial" w:hAnsi="Arial" w:cs="Arial"/>
          <w:b/>
          <w:sz w:val="52"/>
          <w:lang w:val="en-US"/>
        </w:rPr>
        <w:t>S</w:t>
      </w:r>
      <w:r w:rsidRPr="00FA28B6">
        <w:rPr>
          <w:rFonts w:ascii="Arial" w:hAnsi="Arial" w:cs="Arial"/>
          <w:b/>
          <w:sz w:val="52"/>
        </w:rPr>
        <w:t>-</w:t>
      </w:r>
      <w:r w:rsidRPr="003150D0">
        <w:rPr>
          <w:rFonts w:ascii="Arial" w:hAnsi="Arial" w:cs="Arial"/>
          <w:b/>
          <w:sz w:val="52"/>
        </w:rPr>
        <w:t>20</w:t>
      </w:r>
      <w:r w:rsidRPr="00FA28B6">
        <w:rPr>
          <w:rFonts w:ascii="Arial" w:hAnsi="Arial" w:cs="Arial"/>
          <w:b/>
          <w:sz w:val="52"/>
        </w:rPr>
        <w:t xml:space="preserve">, </w:t>
      </w:r>
      <w:r>
        <w:rPr>
          <w:rFonts w:ascii="Arial" w:hAnsi="Arial" w:cs="Arial"/>
          <w:b/>
          <w:sz w:val="52"/>
          <w:lang w:val="en-US"/>
        </w:rPr>
        <w:t>M</w:t>
      </w:r>
      <w:r w:rsidRPr="00FA28B6">
        <w:rPr>
          <w:rFonts w:ascii="Arial" w:hAnsi="Arial" w:cs="Arial"/>
          <w:b/>
          <w:sz w:val="52"/>
          <w:lang w:val="en-US"/>
        </w:rPr>
        <w:t>S</w:t>
      </w:r>
      <w:r w:rsidRPr="00FA28B6">
        <w:rPr>
          <w:rFonts w:ascii="Arial" w:hAnsi="Arial" w:cs="Arial"/>
          <w:b/>
          <w:sz w:val="52"/>
        </w:rPr>
        <w:t>-</w:t>
      </w:r>
      <w:r w:rsidRPr="003150D0">
        <w:rPr>
          <w:rFonts w:ascii="Arial" w:hAnsi="Arial" w:cs="Arial"/>
          <w:b/>
          <w:sz w:val="52"/>
        </w:rPr>
        <w:t>24</w:t>
      </w:r>
      <w:r w:rsidRPr="00FA28B6">
        <w:rPr>
          <w:rFonts w:ascii="Arial" w:hAnsi="Arial" w:cs="Arial"/>
          <w:b/>
          <w:sz w:val="52"/>
        </w:rPr>
        <w:t xml:space="preserve">, </w:t>
      </w:r>
      <w:r>
        <w:rPr>
          <w:rFonts w:ascii="Arial" w:hAnsi="Arial" w:cs="Arial"/>
          <w:b/>
          <w:sz w:val="52"/>
          <w:lang w:val="en-US"/>
        </w:rPr>
        <w:t>M</w:t>
      </w:r>
      <w:r w:rsidRPr="00FA28B6">
        <w:rPr>
          <w:rFonts w:ascii="Arial" w:hAnsi="Arial" w:cs="Arial"/>
          <w:b/>
          <w:sz w:val="52"/>
          <w:lang w:val="en-US"/>
        </w:rPr>
        <w:t>S</w:t>
      </w:r>
      <w:r w:rsidRPr="00FA28B6">
        <w:rPr>
          <w:rFonts w:ascii="Arial" w:hAnsi="Arial" w:cs="Arial"/>
          <w:b/>
          <w:sz w:val="52"/>
        </w:rPr>
        <w:t>-</w:t>
      </w:r>
      <w:r w:rsidRPr="003150D0">
        <w:rPr>
          <w:rFonts w:ascii="Arial" w:hAnsi="Arial" w:cs="Arial"/>
          <w:b/>
          <w:sz w:val="52"/>
        </w:rPr>
        <w:t>28</w:t>
      </w:r>
      <w:r w:rsidRPr="00FA28B6">
        <w:rPr>
          <w:rFonts w:ascii="Arial" w:hAnsi="Arial" w:cs="Arial"/>
          <w:b/>
          <w:sz w:val="52"/>
        </w:rPr>
        <w:t xml:space="preserve">, </w:t>
      </w:r>
      <w:r>
        <w:rPr>
          <w:rFonts w:ascii="Arial" w:hAnsi="Arial" w:cs="Arial"/>
          <w:b/>
          <w:sz w:val="52"/>
          <w:lang w:val="en-US"/>
        </w:rPr>
        <w:t>M</w:t>
      </w:r>
      <w:r w:rsidRPr="00FA28B6">
        <w:rPr>
          <w:rFonts w:ascii="Arial" w:hAnsi="Arial" w:cs="Arial"/>
          <w:b/>
          <w:sz w:val="52"/>
          <w:lang w:val="en-US"/>
        </w:rPr>
        <w:t>S</w:t>
      </w:r>
      <w:r w:rsidRPr="00FA28B6">
        <w:rPr>
          <w:rFonts w:ascii="Arial" w:hAnsi="Arial" w:cs="Arial"/>
          <w:b/>
          <w:sz w:val="52"/>
        </w:rPr>
        <w:t>-</w:t>
      </w:r>
      <w:r w:rsidRPr="003150D0">
        <w:rPr>
          <w:rFonts w:ascii="Arial" w:hAnsi="Arial" w:cs="Arial"/>
          <w:b/>
          <w:sz w:val="52"/>
        </w:rPr>
        <w:t>32</w:t>
      </w:r>
    </w:p>
    <w:p w14:paraId="3A9482CC" w14:textId="77777777" w:rsidR="006D1D68" w:rsidRPr="00FA28B6" w:rsidRDefault="006D1D68" w:rsidP="00876306">
      <w:pPr>
        <w:jc w:val="center"/>
        <w:rPr>
          <w:rFonts w:ascii="Arial" w:hAnsi="Arial" w:cs="Arial"/>
        </w:rPr>
        <w:sectPr w:rsidR="006D1D68" w:rsidRPr="00FA28B6" w:rsidSect="003170F6">
          <w:footerReference w:type="default" r:id="rId9"/>
          <w:pgSz w:w="11900" w:h="16840"/>
          <w:pgMar w:top="1134" w:right="843" w:bottom="1134" w:left="1418" w:header="0" w:footer="3" w:gutter="0"/>
          <w:cols w:space="720"/>
          <w:noEndnote/>
          <w:titlePg/>
          <w:docGrid w:linePitch="360"/>
        </w:sectPr>
      </w:pPr>
    </w:p>
    <w:p w14:paraId="6E6AA439" w14:textId="77777777" w:rsidR="00A92B4D" w:rsidRPr="00A92B4D" w:rsidRDefault="00A92B4D" w:rsidP="00A92B4D">
      <w:pPr>
        <w:pStyle w:val="1"/>
        <w:numPr>
          <w:ilvl w:val="0"/>
          <w:numId w:val="21"/>
        </w:numPr>
        <w:tabs>
          <w:tab w:val="clear" w:pos="574"/>
        </w:tabs>
        <w:suppressAutoHyphens w:val="0"/>
        <w:spacing w:before="240" w:after="60" w:line="240" w:lineRule="auto"/>
        <w:ind w:left="0" w:right="142" w:firstLine="0"/>
        <w:jc w:val="both"/>
        <w:rPr>
          <w:rFonts w:cs="Arial"/>
          <w:bCs w:val="0"/>
          <w:color w:val="000000"/>
          <w:sz w:val="28"/>
          <w:szCs w:val="28"/>
          <w:lang w:eastAsia="en-US" w:bidi="en-US"/>
        </w:rPr>
      </w:pPr>
      <w:bookmarkStart w:id="0" w:name="_Toc328490157"/>
      <w:bookmarkStart w:id="1" w:name="_Toc328502166"/>
      <w:r w:rsidRPr="00A92B4D">
        <w:rPr>
          <w:rFonts w:cs="Arial"/>
          <w:bCs w:val="0"/>
          <w:color w:val="000000"/>
          <w:sz w:val="28"/>
          <w:szCs w:val="28"/>
          <w:lang w:eastAsia="en-US" w:bidi="en-US"/>
        </w:rPr>
        <w:lastRenderedPageBreak/>
        <w:t>ЭКСПЛУАТАЦИЯ</w:t>
      </w:r>
    </w:p>
    <w:p w14:paraId="0C2B0FED" w14:textId="77777777" w:rsidR="00A92B4D" w:rsidRDefault="00A92B4D" w:rsidP="00A92B4D">
      <w:pPr>
        <w:ind w:right="142"/>
        <w:rPr>
          <w:rFonts w:ascii="Arial" w:eastAsia="Times New Roman" w:hAnsi="Arial" w:cs="Arial"/>
          <w:sz w:val="28"/>
          <w:szCs w:val="28"/>
        </w:rPr>
      </w:pPr>
      <w:r w:rsidRPr="00A92B4D">
        <w:rPr>
          <w:rFonts w:ascii="Arial" w:eastAsia="Times New Roman" w:hAnsi="Arial" w:cs="Arial"/>
          <w:sz w:val="28"/>
          <w:szCs w:val="28"/>
        </w:rPr>
        <w:t>Ножницы с ручным управлением серии MS используются, главным образом, для резки заготовок из мягкой стали: листовой, квадратной и прутковой. Данные ножницы также могут использоваться для резки цветных металлов, пластин и прутков. Ножницы представляют собой легкое в управлении устройство, имеют небольшую массу и размер, не потребляют электроэнергию. Данные ножницы являются идеальным устройством для экономии электроэнергии.</w:t>
      </w:r>
    </w:p>
    <w:p w14:paraId="6B0EBC41" w14:textId="77777777" w:rsidR="00AA62BD" w:rsidRDefault="00AA62BD" w:rsidP="00A92B4D">
      <w:pPr>
        <w:ind w:right="142"/>
        <w:rPr>
          <w:rFonts w:ascii="Arial" w:eastAsia="Times New Roman" w:hAnsi="Arial" w:cs="Arial"/>
          <w:sz w:val="28"/>
          <w:szCs w:val="28"/>
        </w:rPr>
      </w:pPr>
    </w:p>
    <w:p w14:paraId="2F58FC8E" w14:textId="77777777" w:rsidR="00AA62BD" w:rsidRPr="00AA62BD" w:rsidRDefault="00AA62BD" w:rsidP="00AA62BD">
      <w:pPr>
        <w:pStyle w:val="1"/>
        <w:rPr>
          <w:rFonts w:cs="Arial"/>
          <w:bCs w:val="0"/>
          <w:color w:val="000000"/>
          <w:sz w:val="28"/>
          <w:szCs w:val="28"/>
          <w:lang w:eastAsia="en-US" w:bidi="en-US"/>
        </w:rPr>
      </w:pPr>
      <w:r w:rsidRPr="00AA62BD">
        <w:rPr>
          <w:rFonts w:cs="Arial"/>
          <w:bCs w:val="0"/>
          <w:color w:val="000000"/>
          <w:sz w:val="28"/>
          <w:szCs w:val="28"/>
          <w:lang w:eastAsia="en-US" w:bidi="en-US"/>
        </w:rPr>
        <w:t>ОСНОВНЫЕ ТЕХНИЧЕСКИЕ ХАРАКТЕРИСТИКИ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1985"/>
        <w:gridCol w:w="2268"/>
        <w:gridCol w:w="2404"/>
      </w:tblGrid>
      <w:tr w:rsidR="00E64415" w:rsidRPr="006B391C" w14:paraId="46FC216C" w14:textId="77777777" w:rsidTr="00E64415">
        <w:trPr>
          <w:jc w:val="center"/>
        </w:trPr>
        <w:tc>
          <w:tcPr>
            <w:tcW w:w="4957" w:type="dxa"/>
            <w:gridSpan w:val="2"/>
            <w:shd w:val="clear" w:color="auto" w:fill="DDD9C3" w:themeFill="background2" w:themeFillShade="E6"/>
            <w:vAlign w:val="center"/>
          </w:tcPr>
          <w:p w14:paraId="03DD9FA4" w14:textId="77777777" w:rsidR="00E64415" w:rsidRPr="006B391C" w:rsidRDefault="00E64415" w:rsidP="00AA62BD">
            <w:pPr>
              <w:pStyle w:val="Tablanombre"/>
            </w:pPr>
            <w:r w:rsidRPr="00AA62BD">
              <w:t>Модель</w:t>
            </w:r>
          </w:p>
        </w:tc>
        <w:tc>
          <w:tcPr>
            <w:tcW w:w="2268" w:type="dxa"/>
            <w:shd w:val="clear" w:color="auto" w:fill="DDD9C3" w:themeFill="background2" w:themeFillShade="E6"/>
            <w:vAlign w:val="center"/>
          </w:tcPr>
          <w:p w14:paraId="68421810" w14:textId="77777777" w:rsidR="00E64415" w:rsidRPr="00AA62BD" w:rsidRDefault="00E64415" w:rsidP="00AA62BD">
            <w:pPr>
              <w:pStyle w:val="Tablanombre"/>
              <w:jc w:val="center"/>
            </w:pPr>
            <w:r w:rsidRPr="00AA62BD">
              <w:t>MS-20</w:t>
            </w:r>
          </w:p>
        </w:tc>
        <w:tc>
          <w:tcPr>
            <w:tcW w:w="2404" w:type="dxa"/>
            <w:shd w:val="clear" w:color="auto" w:fill="DDD9C3" w:themeFill="background2" w:themeFillShade="E6"/>
            <w:vAlign w:val="center"/>
          </w:tcPr>
          <w:p w14:paraId="4AA21493" w14:textId="77777777" w:rsidR="00E64415" w:rsidRPr="00AA62BD" w:rsidRDefault="00E64415" w:rsidP="00AA62BD">
            <w:pPr>
              <w:pStyle w:val="Tablanombre"/>
              <w:jc w:val="center"/>
            </w:pPr>
            <w:r w:rsidRPr="00AA62BD">
              <w:t>MS-24</w:t>
            </w:r>
          </w:p>
        </w:tc>
      </w:tr>
      <w:tr w:rsidR="00E64415" w:rsidRPr="006B391C" w14:paraId="61E8A32C" w14:textId="77777777" w:rsidTr="00E64415">
        <w:trPr>
          <w:jc w:val="center"/>
        </w:trPr>
        <w:tc>
          <w:tcPr>
            <w:tcW w:w="2972" w:type="dxa"/>
            <w:vMerge w:val="restart"/>
            <w:shd w:val="clear" w:color="auto" w:fill="auto"/>
            <w:vAlign w:val="center"/>
          </w:tcPr>
          <w:p w14:paraId="519AF3CA" w14:textId="77777777" w:rsidR="00E64415" w:rsidRPr="00E64415" w:rsidRDefault="00E64415" w:rsidP="00E6441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Максимальная обрабатывающая способность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0877821" w14:textId="77777777" w:rsidR="00E64415" w:rsidRPr="00E64415" w:rsidRDefault="00E64415" w:rsidP="00E6441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Листовая сталь</w:t>
            </w:r>
          </w:p>
        </w:tc>
        <w:tc>
          <w:tcPr>
            <w:tcW w:w="2268" w:type="dxa"/>
            <w:shd w:val="clear" w:color="auto" w:fill="auto"/>
          </w:tcPr>
          <w:p w14:paraId="28186B79" w14:textId="77777777" w:rsidR="00E64415" w:rsidRPr="00E64415" w:rsidRDefault="00E64415" w:rsidP="007711F0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30x8</w:t>
            </w:r>
          </w:p>
        </w:tc>
        <w:tc>
          <w:tcPr>
            <w:tcW w:w="2404" w:type="dxa"/>
            <w:shd w:val="clear" w:color="auto" w:fill="auto"/>
          </w:tcPr>
          <w:p w14:paraId="4BDFC07F" w14:textId="77777777" w:rsidR="00E64415" w:rsidRPr="00E64415" w:rsidRDefault="00E64415" w:rsidP="007711F0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35x12</w:t>
            </w:r>
          </w:p>
        </w:tc>
      </w:tr>
      <w:tr w:rsidR="00E64415" w:rsidRPr="006B391C" w14:paraId="70FDB006" w14:textId="77777777" w:rsidTr="00E64415">
        <w:trPr>
          <w:jc w:val="center"/>
        </w:trPr>
        <w:tc>
          <w:tcPr>
            <w:tcW w:w="2972" w:type="dxa"/>
            <w:vMerge/>
            <w:shd w:val="clear" w:color="auto" w:fill="auto"/>
            <w:vAlign w:val="center"/>
          </w:tcPr>
          <w:p w14:paraId="34C8C36D" w14:textId="77777777" w:rsidR="00E64415" w:rsidRPr="00E64415" w:rsidRDefault="00E64415" w:rsidP="00E6441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14FDEA6B" w14:textId="77777777" w:rsidR="00E64415" w:rsidRPr="00E64415" w:rsidRDefault="00E64415" w:rsidP="00E6441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Квадратная сталь</w:t>
            </w:r>
          </w:p>
        </w:tc>
        <w:tc>
          <w:tcPr>
            <w:tcW w:w="2268" w:type="dxa"/>
            <w:shd w:val="clear" w:color="auto" w:fill="auto"/>
          </w:tcPr>
          <w:p w14:paraId="6C16B8BA" w14:textId="77777777" w:rsidR="00E64415" w:rsidRPr="00E64415" w:rsidRDefault="00E64415" w:rsidP="007711F0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18x18</w:t>
            </w:r>
          </w:p>
        </w:tc>
        <w:tc>
          <w:tcPr>
            <w:tcW w:w="2404" w:type="dxa"/>
            <w:shd w:val="clear" w:color="auto" w:fill="auto"/>
          </w:tcPr>
          <w:p w14:paraId="3EB997B4" w14:textId="77777777" w:rsidR="00E64415" w:rsidRPr="00E64415" w:rsidRDefault="00E64415" w:rsidP="007711F0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20x20</w:t>
            </w:r>
          </w:p>
        </w:tc>
      </w:tr>
      <w:tr w:rsidR="00E64415" w:rsidRPr="006B391C" w14:paraId="7B727BC8" w14:textId="77777777" w:rsidTr="00E64415">
        <w:trPr>
          <w:jc w:val="center"/>
        </w:trPr>
        <w:tc>
          <w:tcPr>
            <w:tcW w:w="2972" w:type="dxa"/>
            <w:vMerge/>
            <w:shd w:val="clear" w:color="auto" w:fill="auto"/>
            <w:vAlign w:val="center"/>
          </w:tcPr>
          <w:p w14:paraId="4F56DC00" w14:textId="77777777" w:rsidR="00E64415" w:rsidRPr="00E64415" w:rsidRDefault="00E64415" w:rsidP="00E6441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5242D5B9" w14:textId="77777777" w:rsidR="00E64415" w:rsidRPr="00E64415" w:rsidRDefault="00E64415" w:rsidP="00E6441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Прутковая сталь</w:t>
            </w:r>
          </w:p>
        </w:tc>
        <w:tc>
          <w:tcPr>
            <w:tcW w:w="2268" w:type="dxa"/>
            <w:shd w:val="clear" w:color="auto" w:fill="auto"/>
          </w:tcPr>
          <w:p w14:paraId="690DFF5C" w14:textId="77777777" w:rsidR="00E64415" w:rsidRPr="00E64415" w:rsidRDefault="00D464F5" w:rsidP="007711F0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Ø</w:t>
            </w:r>
            <w:r w:rsidR="00E64415" w:rsidRPr="00E64415">
              <w:rPr>
                <w:rFonts w:ascii="Arial" w:eastAsia="Times New Roman" w:hAnsi="Arial" w:cs="Arial"/>
                <w:sz w:val="28"/>
                <w:szCs w:val="28"/>
              </w:rPr>
              <w:t>4~20</w:t>
            </w:r>
          </w:p>
        </w:tc>
        <w:tc>
          <w:tcPr>
            <w:tcW w:w="2404" w:type="dxa"/>
            <w:shd w:val="clear" w:color="auto" w:fill="auto"/>
          </w:tcPr>
          <w:p w14:paraId="590A4E80" w14:textId="77777777" w:rsidR="00E64415" w:rsidRPr="00E64415" w:rsidRDefault="00D464F5" w:rsidP="007711F0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Ø</w:t>
            </w:r>
            <w:r w:rsidR="00E64415" w:rsidRPr="00E64415">
              <w:rPr>
                <w:rFonts w:ascii="Arial" w:eastAsia="Times New Roman" w:hAnsi="Arial" w:cs="Arial"/>
                <w:sz w:val="28"/>
                <w:szCs w:val="28"/>
              </w:rPr>
              <w:t>4-24</w:t>
            </w:r>
          </w:p>
        </w:tc>
      </w:tr>
      <w:tr w:rsidR="00E64415" w:rsidRPr="006B391C" w14:paraId="263C3E81" w14:textId="77777777" w:rsidTr="00E64415">
        <w:trPr>
          <w:jc w:val="center"/>
        </w:trPr>
        <w:tc>
          <w:tcPr>
            <w:tcW w:w="4957" w:type="dxa"/>
            <w:gridSpan w:val="2"/>
            <w:shd w:val="clear" w:color="auto" w:fill="auto"/>
            <w:vAlign w:val="center"/>
          </w:tcPr>
          <w:p w14:paraId="7203AE73" w14:textId="77777777" w:rsidR="00E64415" w:rsidRPr="00E64415" w:rsidRDefault="00E64415" w:rsidP="00E6441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Размеры (см)</w:t>
            </w:r>
          </w:p>
        </w:tc>
        <w:tc>
          <w:tcPr>
            <w:tcW w:w="2268" w:type="dxa"/>
            <w:shd w:val="clear" w:color="auto" w:fill="auto"/>
          </w:tcPr>
          <w:p w14:paraId="1248694B" w14:textId="77777777" w:rsidR="00E64415" w:rsidRPr="00E64415" w:rsidRDefault="00E64415" w:rsidP="007711F0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40x23x36</w:t>
            </w:r>
          </w:p>
        </w:tc>
        <w:tc>
          <w:tcPr>
            <w:tcW w:w="2404" w:type="dxa"/>
            <w:shd w:val="clear" w:color="auto" w:fill="auto"/>
          </w:tcPr>
          <w:p w14:paraId="7EFC0AEE" w14:textId="77777777" w:rsidR="00E64415" w:rsidRPr="00E64415" w:rsidRDefault="00E64415" w:rsidP="007711F0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44x26x41</w:t>
            </w:r>
          </w:p>
        </w:tc>
      </w:tr>
      <w:tr w:rsidR="00E64415" w:rsidRPr="006B391C" w14:paraId="1686AAF9" w14:textId="77777777" w:rsidTr="00E64415">
        <w:trPr>
          <w:jc w:val="center"/>
        </w:trPr>
        <w:tc>
          <w:tcPr>
            <w:tcW w:w="4957" w:type="dxa"/>
            <w:gridSpan w:val="2"/>
            <w:shd w:val="clear" w:color="auto" w:fill="auto"/>
            <w:vAlign w:val="center"/>
          </w:tcPr>
          <w:p w14:paraId="7036A005" w14:textId="77777777" w:rsidR="00E64415" w:rsidRPr="00E64415" w:rsidRDefault="00E64415" w:rsidP="00E6441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Масса нетто (кг)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AA5D2C1" w14:textId="77777777" w:rsidR="00E64415" w:rsidRPr="00E64415" w:rsidRDefault="00E64415" w:rsidP="007711F0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14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46932887" w14:textId="77777777" w:rsidR="00E64415" w:rsidRPr="00E64415" w:rsidRDefault="00E64415" w:rsidP="007711F0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23</w:t>
            </w:r>
          </w:p>
        </w:tc>
      </w:tr>
      <w:tr w:rsidR="00E64415" w:rsidRPr="006B391C" w14:paraId="3B17175B" w14:textId="77777777" w:rsidTr="00E64415">
        <w:trPr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4759C376" w14:textId="77777777" w:rsidR="00E64415" w:rsidRPr="00E64415" w:rsidRDefault="00E64415" w:rsidP="00E6441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Габариты после установки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9AC57C3" w14:textId="77777777" w:rsidR="00E64415" w:rsidRPr="00E64415" w:rsidRDefault="00E64415" w:rsidP="00E64415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0FEDC094" wp14:editId="2F01A6A3">
                  <wp:extent cx="861060" cy="6381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4000" contras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AFC222" w14:textId="77777777" w:rsidR="00E64415" w:rsidRPr="00E64415" w:rsidRDefault="00E64415" w:rsidP="00E64415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(мм)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8B77A94" w14:textId="77777777" w:rsidR="00E64415" w:rsidRPr="00E64415" w:rsidRDefault="00E64415" w:rsidP="007711F0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244x90x13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41E64CA4" w14:textId="77777777" w:rsidR="00E64415" w:rsidRPr="00E64415" w:rsidRDefault="00E64415" w:rsidP="007711F0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270x94x13</w:t>
            </w:r>
          </w:p>
        </w:tc>
      </w:tr>
    </w:tbl>
    <w:p w14:paraId="7FE7C77C" w14:textId="77777777" w:rsidR="00AA62BD" w:rsidRDefault="00AA62BD" w:rsidP="00A92B4D">
      <w:pPr>
        <w:rPr>
          <w:rFonts w:ascii="Arial" w:eastAsia="Times New Roman" w:hAnsi="Arial" w:cs="Arial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1985"/>
        <w:gridCol w:w="2268"/>
        <w:gridCol w:w="2404"/>
      </w:tblGrid>
      <w:tr w:rsidR="00D464F5" w:rsidRPr="006B391C" w14:paraId="16EA276D" w14:textId="77777777" w:rsidTr="007711F0">
        <w:trPr>
          <w:jc w:val="center"/>
        </w:trPr>
        <w:tc>
          <w:tcPr>
            <w:tcW w:w="4957" w:type="dxa"/>
            <w:gridSpan w:val="2"/>
            <w:shd w:val="clear" w:color="auto" w:fill="DDD9C3" w:themeFill="background2" w:themeFillShade="E6"/>
            <w:vAlign w:val="center"/>
          </w:tcPr>
          <w:p w14:paraId="79DCE08C" w14:textId="77777777" w:rsidR="00D464F5" w:rsidRPr="006B391C" w:rsidRDefault="00D464F5" w:rsidP="00D464F5">
            <w:pPr>
              <w:pStyle w:val="Tablanombre"/>
            </w:pPr>
            <w:r w:rsidRPr="00AA62BD">
              <w:t>Модель</w:t>
            </w:r>
          </w:p>
        </w:tc>
        <w:tc>
          <w:tcPr>
            <w:tcW w:w="2268" w:type="dxa"/>
            <w:shd w:val="clear" w:color="auto" w:fill="DDD9C3" w:themeFill="background2" w:themeFillShade="E6"/>
            <w:vAlign w:val="center"/>
          </w:tcPr>
          <w:p w14:paraId="299F487B" w14:textId="77777777" w:rsidR="00D464F5" w:rsidRPr="00AA62BD" w:rsidRDefault="00D464F5" w:rsidP="00D464F5">
            <w:pPr>
              <w:pStyle w:val="Tablanombre"/>
              <w:jc w:val="center"/>
            </w:pPr>
            <w:r w:rsidRPr="00AA62BD">
              <w:t>MS-28</w:t>
            </w:r>
          </w:p>
        </w:tc>
        <w:tc>
          <w:tcPr>
            <w:tcW w:w="2404" w:type="dxa"/>
            <w:shd w:val="clear" w:color="auto" w:fill="DDD9C3" w:themeFill="background2" w:themeFillShade="E6"/>
            <w:vAlign w:val="center"/>
          </w:tcPr>
          <w:p w14:paraId="5EAC66A1" w14:textId="77777777" w:rsidR="00D464F5" w:rsidRPr="00AA62BD" w:rsidRDefault="00D464F5" w:rsidP="00D464F5">
            <w:pPr>
              <w:pStyle w:val="Tablanombre"/>
              <w:jc w:val="center"/>
            </w:pPr>
            <w:r w:rsidRPr="00AA62BD">
              <w:t>MS-32</w:t>
            </w:r>
          </w:p>
        </w:tc>
      </w:tr>
      <w:tr w:rsidR="00D464F5" w:rsidRPr="006B391C" w14:paraId="4D01D0F1" w14:textId="77777777" w:rsidTr="007711F0">
        <w:trPr>
          <w:jc w:val="center"/>
        </w:trPr>
        <w:tc>
          <w:tcPr>
            <w:tcW w:w="2972" w:type="dxa"/>
            <w:vMerge w:val="restart"/>
            <w:shd w:val="clear" w:color="auto" w:fill="auto"/>
            <w:vAlign w:val="center"/>
          </w:tcPr>
          <w:p w14:paraId="2FF73A85" w14:textId="77777777" w:rsidR="00D464F5" w:rsidRPr="00E64415" w:rsidRDefault="00D464F5" w:rsidP="00D464F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Максимальная обрабатывающая способность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A8CC374" w14:textId="77777777" w:rsidR="00D464F5" w:rsidRPr="00E64415" w:rsidRDefault="00D464F5" w:rsidP="00D464F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Листовая сталь</w:t>
            </w:r>
          </w:p>
        </w:tc>
        <w:tc>
          <w:tcPr>
            <w:tcW w:w="2268" w:type="dxa"/>
            <w:shd w:val="clear" w:color="auto" w:fill="auto"/>
          </w:tcPr>
          <w:p w14:paraId="45330964" w14:textId="77777777" w:rsidR="00D464F5" w:rsidRPr="00E64415" w:rsidRDefault="00D464F5" w:rsidP="00D464F5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40x12</w:t>
            </w:r>
          </w:p>
        </w:tc>
        <w:tc>
          <w:tcPr>
            <w:tcW w:w="2404" w:type="dxa"/>
            <w:shd w:val="clear" w:color="auto" w:fill="auto"/>
          </w:tcPr>
          <w:p w14:paraId="51FC0969" w14:textId="77777777" w:rsidR="00D464F5" w:rsidRPr="00E64415" w:rsidRDefault="00D464F5" w:rsidP="00D464F5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40x14</w:t>
            </w:r>
          </w:p>
        </w:tc>
      </w:tr>
      <w:tr w:rsidR="00D464F5" w:rsidRPr="006B391C" w14:paraId="72A5BAD6" w14:textId="77777777" w:rsidTr="007711F0">
        <w:trPr>
          <w:jc w:val="center"/>
        </w:trPr>
        <w:tc>
          <w:tcPr>
            <w:tcW w:w="2972" w:type="dxa"/>
            <w:vMerge/>
            <w:shd w:val="clear" w:color="auto" w:fill="auto"/>
            <w:vAlign w:val="center"/>
          </w:tcPr>
          <w:p w14:paraId="59B9988C" w14:textId="77777777" w:rsidR="00D464F5" w:rsidRPr="00E64415" w:rsidRDefault="00D464F5" w:rsidP="00D464F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401E1B62" w14:textId="77777777" w:rsidR="00D464F5" w:rsidRPr="00E64415" w:rsidRDefault="00D464F5" w:rsidP="00D464F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Квадратная сталь</w:t>
            </w:r>
          </w:p>
        </w:tc>
        <w:tc>
          <w:tcPr>
            <w:tcW w:w="2268" w:type="dxa"/>
            <w:shd w:val="clear" w:color="auto" w:fill="auto"/>
          </w:tcPr>
          <w:p w14:paraId="5E0D675A" w14:textId="77777777" w:rsidR="00D464F5" w:rsidRPr="00E64415" w:rsidRDefault="00D464F5" w:rsidP="00D464F5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24x24</w:t>
            </w:r>
          </w:p>
        </w:tc>
        <w:tc>
          <w:tcPr>
            <w:tcW w:w="2404" w:type="dxa"/>
            <w:shd w:val="clear" w:color="auto" w:fill="auto"/>
          </w:tcPr>
          <w:p w14:paraId="4342BEFD" w14:textId="77777777" w:rsidR="00D464F5" w:rsidRPr="00E64415" w:rsidRDefault="00D464F5" w:rsidP="00D464F5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28x28</w:t>
            </w:r>
          </w:p>
        </w:tc>
      </w:tr>
      <w:tr w:rsidR="00D464F5" w:rsidRPr="006B391C" w14:paraId="5D4F0993" w14:textId="77777777" w:rsidTr="007711F0">
        <w:trPr>
          <w:jc w:val="center"/>
        </w:trPr>
        <w:tc>
          <w:tcPr>
            <w:tcW w:w="2972" w:type="dxa"/>
            <w:vMerge/>
            <w:shd w:val="clear" w:color="auto" w:fill="auto"/>
            <w:vAlign w:val="center"/>
          </w:tcPr>
          <w:p w14:paraId="5AFD9628" w14:textId="77777777" w:rsidR="00D464F5" w:rsidRPr="00E64415" w:rsidRDefault="00D464F5" w:rsidP="00D464F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4D766475" w14:textId="77777777" w:rsidR="00D464F5" w:rsidRPr="00E64415" w:rsidRDefault="00D464F5" w:rsidP="00D464F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Прутковая сталь</w:t>
            </w:r>
          </w:p>
        </w:tc>
        <w:tc>
          <w:tcPr>
            <w:tcW w:w="2268" w:type="dxa"/>
            <w:shd w:val="clear" w:color="auto" w:fill="auto"/>
          </w:tcPr>
          <w:p w14:paraId="51F8B3DF" w14:textId="77777777" w:rsidR="00D464F5" w:rsidRPr="00E64415" w:rsidRDefault="00D464F5" w:rsidP="00D464F5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Ø</w:t>
            </w: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4-28</w:t>
            </w:r>
          </w:p>
        </w:tc>
        <w:tc>
          <w:tcPr>
            <w:tcW w:w="2404" w:type="dxa"/>
            <w:shd w:val="clear" w:color="auto" w:fill="auto"/>
          </w:tcPr>
          <w:p w14:paraId="4D1943E8" w14:textId="77777777" w:rsidR="00D464F5" w:rsidRPr="00E64415" w:rsidRDefault="00D464F5" w:rsidP="00D464F5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Ø</w:t>
            </w: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4-32</w:t>
            </w:r>
          </w:p>
        </w:tc>
      </w:tr>
      <w:tr w:rsidR="00E64415" w:rsidRPr="006B391C" w14:paraId="3F4F91D1" w14:textId="77777777" w:rsidTr="007711F0">
        <w:trPr>
          <w:jc w:val="center"/>
        </w:trPr>
        <w:tc>
          <w:tcPr>
            <w:tcW w:w="4957" w:type="dxa"/>
            <w:gridSpan w:val="2"/>
            <w:shd w:val="clear" w:color="auto" w:fill="auto"/>
            <w:vAlign w:val="center"/>
          </w:tcPr>
          <w:p w14:paraId="3C2F34A1" w14:textId="77777777" w:rsidR="00E64415" w:rsidRPr="00E64415" w:rsidRDefault="00E64415" w:rsidP="00E6441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Размеры (см)</w:t>
            </w:r>
          </w:p>
        </w:tc>
        <w:tc>
          <w:tcPr>
            <w:tcW w:w="2268" w:type="dxa"/>
            <w:shd w:val="clear" w:color="auto" w:fill="auto"/>
          </w:tcPr>
          <w:p w14:paraId="7A02D15D" w14:textId="77777777" w:rsidR="00E64415" w:rsidRPr="00E64415" w:rsidRDefault="00E64415" w:rsidP="00E64415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46x28x43</w:t>
            </w:r>
          </w:p>
        </w:tc>
        <w:tc>
          <w:tcPr>
            <w:tcW w:w="2404" w:type="dxa"/>
            <w:shd w:val="clear" w:color="auto" w:fill="auto"/>
          </w:tcPr>
          <w:p w14:paraId="5926C48F" w14:textId="77777777" w:rsidR="00E64415" w:rsidRPr="00E64415" w:rsidRDefault="00E64415" w:rsidP="00E64415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51x28x43</w:t>
            </w:r>
          </w:p>
        </w:tc>
      </w:tr>
      <w:tr w:rsidR="00E64415" w:rsidRPr="006B391C" w14:paraId="35FDFB19" w14:textId="77777777" w:rsidTr="007711F0">
        <w:trPr>
          <w:jc w:val="center"/>
        </w:trPr>
        <w:tc>
          <w:tcPr>
            <w:tcW w:w="4957" w:type="dxa"/>
            <w:gridSpan w:val="2"/>
            <w:shd w:val="clear" w:color="auto" w:fill="auto"/>
            <w:vAlign w:val="center"/>
          </w:tcPr>
          <w:p w14:paraId="6A99E008" w14:textId="77777777" w:rsidR="00E64415" w:rsidRPr="00E64415" w:rsidRDefault="00E64415" w:rsidP="00E6441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Масса нетто (кг)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C347C55" w14:textId="77777777" w:rsidR="00E64415" w:rsidRPr="00E64415" w:rsidRDefault="00E64415" w:rsidP="00E64415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34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74929228" w14:textId="77777777" w:rsidR="00E64415" w:rsidRPr="00E64415" w:rsidRDefault="00E64415" w:rsidP="00E64415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48</w:t>
            </w:r>
          </w:p>
        </w:tc>
      </w:tr>
      <w:tr w:rsidR="00E64415" w:rsidRPr="006B391C" w14:paraId="7A120923" w14:textId="77777777" w:rsidTr="007711F0">
        <w:trPr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6B96BD94" w14:textId="77777777" w:rsidR="00E64415" w:rsidRPr="00E64415" w:rsidRDefault="00E64415" w:rsidP="00E64415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Габариты после установки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0F3CC42" w14:textId="77777777" w:rsidR="00E64415" w:rsidRPr="00E64415" w:rsidRDefault="00E64415" w:rsidP="00E64415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6D628FE2" wp14:editId="7936B4AE">
                  <wp:extent cx="861060" cy="6381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4000" contras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EFAC42" w14:textId="77777777" w:rsidR="00E64415" w:rsidRPr="00E64415" w:rsidRDefault="00E64415" w:rsidP="00E64415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b/>
                <w:sz w:val="28"/>
                <w:szCs w:val="28"/>
              </w:rPr>
              <w:t>(мм)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CB0473A" w14:textId="77777777" w:rsidR="00E64415" w:rsidRPr="00E64415" w:rsidRDefault="00E64415" w:rsidP="00E64415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310x104x13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21A9619A" w14:textId="77777777" w:rsidR="00E64415" w:rsidRPr="00E64415" w:rsidRDefault="00E64415" w:rsidP="00E64415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380x12</w:t>
            </w:r>
            <w:r w:rsidR="00D464F5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0</w:t>
            </w:r>
            <w:r w:rsidRPr="00E64415">
              <w:rPr>
                <w:rFonts w:ascii="Arial" w:eastAsia="Times New Roman" w:hAnsi="Arial" w:cs="Arial"/>
                <w:sz w:val="28"/>
                <w:szCs w:val="28"/>
              </w:rPr>
              <w:t>x13</w:t>
            </w:r>
          </w:p>
        </w:tc>
      </w:tr>
    </w:tbl>
    <w:p w14:paraId="20F58CC3" w14:textId="77777777" w:rsidR="00E64415" w:rsidRDefault="00E64415" w:rsidP="00A92B4D">
      <w:pPr>
        <w:rPr>
          <w:rFonts w:ascii="Arial" w:eastAsia="Times New Roman" w:hAnsi="Arial" w:cs="Arial"/>
          <w:sz w:val="28"/>
          <w:szCs w:val="28"/>
        </w:rPr>
      </w:pPr>
    </w:p>
    <w:p w14:paraId="0725D0DC" w14:textId="77777777" w:rsidR="000B387F" w:rsidRPr="000B387F" w:rsidRDefault="000B387F" w:rsidP="000B387F">
      <w:pPr>
        <w:autoSpaceDE w:val="0"/>
        <w:spacing w:line="240" w:lineRule="atLeast"/>
        <w:ind w:left="-142"/>
        <w:rPr>
          <w:rFonts w:ascii="Arial" w:eastAsia="Times New Roman" w:hAnsi="Arial" w:cs="Arial"/>
          <w:b/>
          <w:sz w:val="22"/>
          <w:szCs w:val="22"/>
        </w:rPr>
      </w:pPr>
      <w:r w:rsidRPr="000B387F">
        <w:rPr>
          <w:rFonts w:ascii="Arial" w:eastAsia="Times New Roman" w:hAnsi="Arial" w:cs="Arial"/>
          <w:b/>
          <w:sz w:val="22"/>
          <w:szCs w:val="22"/>
        </w:rPr>
        <w:t xml:space="preserve">*Данные действительны для работы на гладких круглых стержнях с пределом прочности </w:t>
      </w:r>
      <w:proofErr w:type="spellStart"/>
      <w:r w:rsidRPr="000B387F">
        <w:rPr>
          <w:rFonts w:ascii="Arial" w:eastAsia="Times New Roman" w:hAnsi="Arial" w:cs="Arial"/>
          <w:b/>
          <w:sz w:val="22"/>
          <w:szCs w:val="22"/>
        </w:rPr>
        <w:t>σв</w:t>
      </w:r>
      <w:proofErr w:type="spellEnd"/>
      <w:r w:rsidRPr="000B387F">
        <w:rPr>
          <w:rFonts w:ascii="Arial" w:eastAsia="Times New Roman" w:hAnsi="Arial" w:cs="Arial"/>
          <w:b/>
          <w:sz w:val="22"/>
          <w:szCs w:val="22"/>
        </w:rPr>
        <w:t xml:space="preserve">, который не должен превышать параметр </w:t>
      </w:r>
      <w:proofErr w:type="spellStart"/>
      <w:r w:rsidRPr="000B387F">
        <w:rPr>
          <w:rFonts w:ascii="Arial" w:eastAsia="Times New Roman" w:hAnsi="Arial" w:cs="Arial"/>
          <w:b/>
          <w:sz w:val="22"/>
          <w:szCs w:val="22"/>
        </w:rPr>
        <w:t>σв</w:t>
      </w:r>
      <w:proofErr w:type="spellEnd"/>
      <w:r w:rsidRPr="000B387F">
        <w:rPr>
          <w:rFonts w:ascii="Arial" w:eastAsia="Times New Roman" w:hAnsi="Arial" w:cs="Arial"/>
          <w:b/>
          <w:sz w:val="22"/>
          <w:szCs w:val="22"/>
        </w:rPr>
        <w:t xml:space="preserve"> &lt;450 </w:t>
      </w:r>
      <w:proofErr w:type="spellStart"/>
      <w:r w:rsidRPr="000B387F">
        <w:rPr>
          <w:rFonts w:ascii="Arial" w:eastAsia="Times New Roman" w:hAnsi="Arial" w:cs="Arial"/>
          <w:b/>
          <w:sz w:val="22"/>
          <w:szCs w:val="22"/>
        </w:rPr>
        <w:t>MРa</w:t>
      </w:r>
      <w:proofErr w:type="spellEnd"/>
      <w:r w:rsidRPr="000B387F">
        <w:rPr>
          <w:rFonts w:ascii="Arial" w:eastAsia="Times New Roman" w:hAnsi="Arial" w:cs="Arial"/>
          <w:b/>
          <w:sz w:val="22"/>
          <w:szCs w:val="22"/>
        </w:rPr>
        <w:t xml:space="preserve"> (1 Н/мм2 = 1 </w:t>
      </w:r>
      <w:proofErr w:type="spellStart"/>
      <w:r w:rsidRPr="000B387F">
        <w:rPr>
          <w:rFonts w:ascii="Arial" w:eastAsia="Times New Roman" w:hAnsi="Arial" w:cs="Arial"/>
          <w:b/>
          <w:sz w:val="22"/>
          <w:szCs w:val="22"/>
        </w:rPr>
        <w:t>MПa</w:t>
      </w:r>
      <w:proofErr w:type="spellEnd"/>
      <w:r w:rsidRPr="000B387F">
        <w:rPr>
          <w:rFonts w:ascii="Arial" w:eastAsia="Times New Roman" w:hAnsi="Arial" w:cs="Arial"/>
          <w:b/>
          <w:sz w:val="22"/>
          <w:szCs w:val="22"/>
        </w:rPr>
        <w:t>).</w:t>
      </w:r>
    </w:p>
    <w:p w14:paraId="50CA4E5B" w14:textId="77777777" w:rsidR="00C750DF" w:rsidRPr="00006606" w:rsidRDefault="000B387F" w:rsidP="00006606">
      <w:pPr>
        <w:autoSpaceDE w:val="0"/>
        <w:spacing w:line="240" w:lineRule="atLeast"/>
        <w:ind w:left="-142"/>
        <w:rPr>
          <w:rFonts w:ascii="Arial" w:eastAsia="Times New Roman" w:hAnsi="Arial" w:cs="Arial"/>
          <w:b/>
          <w:sz w:val="22"/>
          <w:szCs w:val="22"/>
        </w:rPr>
      </w:pPr>
      <w:r w:rsidRPr="000B387F">
        <w:rPr>
          <w:rFonts w:ascii="Arial" w:eastAsia="Times New Roman" w:hAnsi="Arial" w:cs="Arial"/>
          <w:b/>
          <w:sz w:val="22"/>
          <w:szCs w:val="22"/>
        </w:rPr>
        <w:t>Полученный при работе с рифлёной арматурой преждевременный износ не является гарантийным случаем</w:t>
      </w:r>
      <w:bookmarkEnd w:id="0"/>
      <w:bookmarkEnd w:id="1"/>
    </w:p>
    <w:p w14:paraId="7C2CC901" w14:textId="77777777" w:rsidR="00006606" w:rsidRPr="00006606" w:rsidRDefault="00006606" w:rsidP="00006606">
      <w:pPr>
        <w:pStyle w:val="1"/>
        <w:numPr>
          <w:ilvl w:val="0"/>
          <w:numId w:val="24"/>
        </w:numPr>
        <w:suppressAutoHyphens w:val="0"/>
        <w:spacing w:before="240" w:after="60" w:line="240" w:lineRule="auto"/>
        <w:ind w:right="142"/>
        <w:jc w:val="both"/>
        <w:rPr>
          <w:rFonts w:cs="Arial"/>
          <w:bCs w:val="0"/>
          <w:color w:val="000000"/>
          <w:sz w:val="28"/>
          <w:szCs w:val="28"/>
          <w:lang w:eastAsia="en-US" w:bidi="en-US"/>
        </w:rPr>
      </w:pPr>
      <w:r w:rsidRPr="00006606">
        <w:rPr>
          <w:rFonts w:cs="Arial"/>
          <w:bCs w:val="0"/>
          <w:color w:val="000000"/>
          <w:sz w:val="28"/>
          <w:szCs w:val="28"/>
          <w:lang w:eastAsia="en-US" w:bidi="en-US"/>
        </w:rPr>
        <w:lastRenderedPageBreak/>
        <w:t>УСТАНОВКА И ТЕХНИКА БЕЗОПАСНОСТИ</w:t>
      </w:r>
    </w:p>
    <w:p w14:paraId="5D28244C" w14:textId="77777777" w:rsidR="00006606" w:rsidRPr="00006606" w:rsidRDefault="00006606" w:rsidP="00006606">
      <w:pPr>
        <w:pStyle w:val="2"/>
        <w:keepLines w:val="0"/>
        <w:widowControl/>
        <w:numPr>
          <w:ilvl w:val="1"/>
          <w:numId w:val="24"/>
        </w:numPr>
        <w:tabs>
          <w:tab w:val="clear" w:pos="1002"/>
          <w:tab w:val="num" w:pos="718"/>
          <w:tab w:val="num" w:pos="993"/>
        </w:tabs>
        <w:spacing w:before="240" w:after="60"/>
        <w:ind w:left="284" w:right="142" w:firstLine="142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006606">
        <w:rPr>
          <w:rFonts w:ascii="Arial" w:eastAsia="Times New Roman" w:hAnsi="Arial" w:cs="Arial"/>
          <w:b/>
          <w:color w:val="000000"/>
          <w:sz w:val="28"/>
          <w:szCs w:val="28"/>
        </w:rPr>
        <w:t>Установка</w:t>
      </w:r>
    </w:p>
    <w:p w14:paraId="6805580A" w14:textId="77777777" w:rsidR="00006606" w:rsidRPr="00006606" w:rsidRDefault="00006606" w:rsidP="00006606">
      <w:pPr>
        <w:pStyle w:val="3"/>
        <w:numPr>
          <w:ilvl w:val="2"/>
          <w:numId w:val="24"/>
        </w:numPr>
        <w:tabs>
          <w:tab w:val="num" w:pos="862"/>
          <w:tab w:val="num" w:pos="993"/>
        </w:tabs>
        <w:suppressAutoHyphens w:val="0"/>
        <w:ind w:left="284" w:right="142" w:firstLine="142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</w:pPr>
      <w:r w:rsidRPr="00006606"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  <w:t>Проверить наличие всех деталей устройства в соответствии с перечнем деталей. Убедиться, что детали не повреждены.</w:t>
      </w:r>
    </w:p>
    <w:p w14:paraId="300F6F12" w14:textId="77777777" w:rsidR="00006606" w:rsidRPr="00006606" w:rsidRDefault="00006606" w:rsidP="00006606">
      <w:pPr>
        <w:pStyle w:val="3"/>
        <w:numPr>
          <w:ilvl w:val="2"/>
          <w:numId w:val="24"/>
        </w:numPr>
        <w:tabs>
          <w:tab w:val="num" w:pos="862"/>
          <w:tab w:val="num" w:pos="993"/>
        </w:tabs>
        <w:suppressAutoHyphens w:val="0"/>
        <w:ind w:left="284" w:right="142" w:firstLine="142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</w:pPr>
      <w:r w:rsidRPr="00006606"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  <w:t>Устанавливать устройство на прочном основании или на специальной опоре (не входит в комплект поставки).</w:t>
      </w:r>
    </w:p>
    <w:p w14:paraId="5B24CD8B" w14:textId="77777777" w:rsidR="00006606" w:rsidRPr="00006606" w:rsidRDefault="00006606" w:rsidP="00006606">
      <w:pPr>
        <w:pStyle w:val="3"/>
        <w:numPr>
          <w:ilvl w:val="2"/>
          <w:numId w:val="24"/>
        </w:numPr>
        <w:tabs>
          <w:tab w:val="num" w:pos="862"/>
          <w:tab w:val="num" w:pos="993"/>
        </w:tabs>
        <w:suppressAutoHyphens w:val="0"/>
        <w:ind w:left="284" w:right="142" w:firstLine="142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</w:pPr>
      <w:r w:rsidRPr="00006606"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  <w:t>Оставить достаточно свободного пространства вокруг устройства для простоты его эксплуатации и во избежание получения травм.</w:t>
      </w:r>
    </w:p>
    <w:p w14:paraId="2DEE3CB1" w14:textId="77777777" w:rsidR="00006606" w:rsidRPr="00006606" w:rsidRDefault="00006606" w:rsidP="00006606">
      <w:pPr>
        <w:pStyle w:val="3"/>
        <w:numPr>
          <w:ilvl w:val="2"/>
          <w:numId w:val="24"/>
        </w:numPr>
        <w:tabs>
          <w:tab w:val="num" w:pos="862"/>
          <w:tab w:val="num" w:pos="993"/>
        </w:tabs>
        <w:suppressAutoHyphens w:val="0"/>
        <w:ind w:left="284" w:right="142" w:firstLine="142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</w:pPr>
      <w:r w:rsidRPr="00006606"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  <w:t>Удалить антикоррозионную смазку с поверхности устройства и некоторых деталей, при помощи керосина.</w:t>
      </w:r>
    </w:p>
    <w:p w14:paraId="279B1B0F" w14:textId="77777777" w:rsidR="00006606" w:rsidRPr="00006606" w:rsidRDefault="00006606" w:rsidP="00006606">
      <w:pPr>
        <w:pStyle w:val="2"/>
        <w:keepLines w:val="0"/>
        <w:widowControl/>
        <w:numPr>
          <w:ilvl w:val="1"/>
          <w:numId w:val="24"/>
        </w:numPr>
        <w:tabs>
          <w:tab w:val="clear" w:pos="1002"/>
          <w:tab w:val="num" w:pos="718"/>
          <w:tab w:val="num" w:pos="993"/>
        </w:tabs>
        <w:spacing w:before="240" w:after="60"/>
        <w:ind w:left="284" w:right="142" w:firstLine="142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006606">
        <w:rPr>
          <w:rFonts w:ascii="Arial" w:eastAsia="Times New Roman" w:hAnsi="Arial" w:cs="Arial"/>
          <w:b/>
          <w:color w:val="000000"/>
          <w:sz w:val="28"/>
          <w:szCs w:val="28"/>
        </w:rPr>
        <w:t>Техника безопасности</w:t>
      </w:r>
    </w:p>
    <w:p w14:paraId="0469D03D" w14:textId="77777777" w:rsidR="00006606" w:rsidRPr="00006606" w:rsidRDefault="00006606" w:rsidP="00006606">
      <w:pPr>
        <w:pStyle w:val="3"/>
        <w:numPr>
          <w:ilvl w:val="2"/>
          <w:numId w:val="24"/>
        </w:numPr>
        <w:tabs>
          <w:tab w:val="num" w:pos="862"/>
          <w:tab w:val="num" w:pos="993"/>
        </w:tabs>
        <w:suppressAutoHyphens w:val="0"/>
        <w:ind w:left="284" w:right="142" w:firstLine="142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</w:pPr>
      <w:r w:rsidRPr="00006606"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  <w:t>Внимательно ознакомиться с данным руководством перед эксплуатацией данного устройства.</w:t>
      </w:r>
    </w:p>
    <w:p w14:paraId="6A667A11" w14:textId="77777777" w:rsidR="00006606" w:rsidRPr="00006606" w:rsidRDefault="00006606" w:rsidP="00006606">
      <w:pPr>
        <w:pStyle w:val="3"/>
        <w:numPr>
          <w:ilvl w:val="2"/>
          <w:numId w:val="24"/>
        </w:numPr>
        <w:tabs>
          <w:tab w:val="num" w:pos="862"/>
          <w:tab w:val="num" w:pos="993"/>
        </w:tabs>
        <w:suppressAutoHyphens w:val="0"/>
        <w:ind w:left="284" w:right="142" w:firstLine="142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</w:pPr>
      <w:r w:rsidRPr="00006606"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  <w:t>Запрещено выполнять резку заготовок, ширина или толщина которых превышает приведенные в таблице размеры.</w:t>
      </w:r>
    </w:p>
    <w:p w14:paraId="7865CA12" w14:textId="77777777" w:rsidR="00006606" w:rsidRPr="00006606" w:rsidRDefault="00006606" w:rsidP="00006606">
      <w:pPr>
        <w:pStyle w:val="3"/>
        <w:numPr>
          <w:ilvl w:val="2"/>
          <w:numId w:val="24"/>
        </w:numPr>
        <w:tabs>
          <w:tab w:val="num" w:pos="862"/>
          <w:tab w:val="num" w:pos="993"/>
        </w:tabs>
        <w:suppressAutoHyphens w:val="0"/>
        <w:ind w:left="284" w:right="142" w:firstLine="142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</w:pPr>
      <w:r w:rsidRPr="00006606"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  <w:t>Оператору необходимо занять устойчивое положение для сохранения равновесия во время эксплуатации устройства. Усилие должно быть приложено плавно и быстро.</w:t>
      </w:r>
    </w:p>
    <w:p w14:paraId="740603F4" w14:textId="77777777" w:rsidR="00006606" w:rsidRPr="00006606" w:rsidRDefault="00006606" w:rsidP="00006606">
      <w:pPr>
        <w:pStyle w:val="3"/>
        <w:numPr>
          <w:ilvl w:val="2"/>
          <w:numId w:val="24"/>
        </w:numPr>
        <w:tabs>
          <w:tab w:val="num" w:pos="862"/>
          <w:tab w:val="num" w:pos="993"/>
        </w:tabs>
        <w:suppressAutoHyphens w:val="0"/>
        <w:ind w:left="284" w:right="142" w:firstLine="142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</w:pPr>
      <w:r w:rsidRPr="00006606"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  <w:t>Лезвие подвижного ножа всегда должно быть хорошо заточено. При необходимости затачивать или заменять лезвие ножа.</w:t>
      </w:r>
    </w:p>
    <w:p w14:paraId="25D2ABBE" w14:textId="77777777" w:rsidR="00006606" w:rsidRPr="00006606" w:rsidRDefault="00006606" w:rsidP="00006606">
      <w:pPr>
        <w:pStyle w:val="3"/>
        <w:numPr>
          <w:ilvl w:val="2"/>
          <w:numId w:val="24"/>
        </w:numPr>
        <w:tabs>
          <w:tab w:val="num" w:pos="862"/>
          <w:tab w:val="num" w:pos="993"/>
        </w:tabs>
        <w:suppressAutoHyphens w:val="0"/>
        <w:ind w:left="284" w:right="142" w:firstLine="142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</w:pPr>
      <w:r w:rsidRPr="00006606"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  <w:t>Использовать осевой стержень, соответствующий размерам обрабатываемых заготовок. Рекомендуемая длина стержня – 1000-1500 мм.</w:t>
      </w:r>
    </w:p>
    <w:p w14:paraId="1E13547E" w14:textId="77777777" w:rsidR="00006606" w:rsidRPr="00006606" w:rsidRDefault="00006606" w:rsidP="00006606">
      <w:pPr>
        <w:pStyle w:val="3"/>
        <w:numPr>
          <w:ilvl w:val="2"/>
          <w:numId w:val="24"/>
        </w:numPr>
        <w:tabs>
          <w:tab w:val="num" w:pos="862"/>
          <w:tab w:val="num" w:pos="993"/>
        </w:tabs>
        <w:suppressAutoHyphens w:val="0"/>
        <w:ind w:left="284" w:right="142" w:firstLine="142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</w:pPr>
      <w:r w:rsidRPr="00006606"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  <w:t>Запрещено прикасаться к ножу во время эксплуатации устройства.</w:t>
      </w:r>
    </w:p>
    <w:p w14:paraId="669D2FA7" w14:textId="77777777" w:rsidR="00006606" w:rsidRPr="00006606" w:rsidRDefault="00006606" w:rsidP="00006606">
      <w:pPr>
        <w:pStyle w:val="3"/>
        <w:numPr>
          <w:ilvl w:val="2"/>
          <w:numId w:val="24"/>
        </w:numPr>
        <w:tabs>
          <w:tab w:val="num" w:pos="862"/>
          <w:tab w:val="num" w:pos="993"/>
        </w:tabs>
        <w:suppressAutoHyphens w:val="0"/>
        <w:ind w:left="284" w:right="142" w:firstLine="142"/>
        <w:jc w:val="both"/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</w:pPr>
      <w:r w:rsidRPr="00006606">
        <w:rPr>
          <w:rFonts w:ascii="Arial" w:hAnsi="Arial" w:cs="Arial"/>
          <w:b w:val="0"/>
          <w:bCs w:val="0"/>
          <w:color w:val="000000"/>
          <w:sz w:val="28"/>
          <w:szCs w:val="28"/>
          <w:lang w:eastAsia="en-US" w:bidi="en-US"/>
        </w:rPr>
        <w:t>Хранить устройство в правильном положении и наносить антикоррозионное масло на поверхность ножа.</w:t>
      </w:r>
    </w:p>
    <w:p w14:paraId="3739F741" w14:textId="77777777" w:rsidR="00006606" w:rsidRPr="0004095A" w:rsidRDefault="00006606" w:rsidP="00006606">
      <w:pPr>
        <w:pStyle w:val="1"/>
        <w:numPr>
          <w:ilvl w:val="0"/>
          <w:numId w:val="24"/>
        </w:numPr>
        <w:tabs>
          <w:tab w:val="num" w:pos="993"/>
        </w:tabs>
        <w:suppressAutoHyphens w:val="0"/>
        <w:spacing w:before="240" w:after="60" w:line="240" w:lineRule="auto"/>
        <w:ind w:left="284" w:right="142" w:firstLine="142"/>
        <w:jc w:val="both"/>
        <w:rPr>
          <w:rFonts w:cs="Arial"/>
          <w:bCs w:val="0"/>
          <w:color w:val="000000"/>
          <w:sz w:val="28"/>
          <w:szCs w:val="28"/>
          <w:lang w:eastAsia="en-US" w:bidi="en-US"/>
        </w:rPr>
      </w:pPr>
      <w:r w:rsidRPr="0004095A">
        <w:rPr>
          <w:rFonts w:cs="Arial"/>
          <w:bCs w:val="0"/>
          <w:color w:val="000000"/>
          <w:sz w:val="28"/>
          <w:szCs w:val="28"/>
          <w:lang w:eastAsia="en-US" w:bidi="en-US"/>
        </w:rPr>
        <w:t>ЭКСПЛУАТАЦИЯ И ТЕХНИЧЕСКОЕ ОБСЛУЖИВАНИЕ</w:t>
      </w:r>
    </w:p>
    <w:p w14:paraId="45CF4D6F" w14:textId="77777777" w:rsidR="00006606" w:rsidRPr="0004095A" w:rsidRDefault="00006606" w:rsidP="00006606">
      <w:pPr>
        <w:tabs>
          <w:tab w:val="num" w:pos="993"/>
        </w:tabs>
        <w:ind w:left="284" w:right="142" w:firstLine="142"/>
        <w:rPr>
          <w:rFonts w:ascii="Arial" w:eastAsia="Times New Roman" w:hAnsi="Arial" w:cs="Arial"/>
          <w:sz w:val="28"/>
          <w:szCs w:val="28"/>
        </w:rPr>
      </w:pPr>
      <w:r w:rsidRPr="0004095A">
        <w:rPr>
          <w:rFonts w:ascii="Arial" w:eastAsia="Times New Roman" w:hAnsi="Arial" w:cs="Arial"/>
          <w:sz w:val="28"/>
          <w:szCs w:val="28"/>
        </w:rPr>
        <w:t>Данное устройство было предварительно настроено перед поставкой с завода. Для выполнения резки необходимо поднять рычаг (№ 8, № 25), вставить заготовку между неподвижным ножом (№ 2) и подвижным ножом (№ 3), затем опустить рычаг (№ 8, № 25).</w:t>
      </w:r>
    </w:p>
    <w:p w14:paraId="3CDA667A" w14:textId="77777777" w:rsidR="00006606" w:rsidRPr="0004095A" w:rsidRDefault="00006606" w:rsidP="00006606">
      <w:pPr>
        <w:tabs>
          <w:tab w:val="num" w:pos="993"/>
        </w:tabs>
        <w:ind w:left="284" w:right="142" w:firstLine="142"/>
        <w:rPr>
          <w:rFonts w:ascii="Arial" w:eastAsia="Times New Roman" w:hAnsi="Arial" w:cs="Arial"/>
          <w:sz w:val="28"/>
          <w:szCs w:val="28"/>
        </w:rPr>
      </w:pPr>
    </w:p>
    <w:p w14:paraId="219A3748" w14:textId="77777777" w:rsidR="00006606" w:rsidRPr="0004095A" w:rsidRDefault="00006606" w:rsidP="00006606">
      <w:pPr>
        <w:tabs>
          <w:tab w:val="num" w:pos="993"/>
        </w:tabs>
        <w:ind w:left="284" w:right="142" w:firstLine="142"/>
        <w:rPr>
          <w:rFonts w:ascii="Arial" w:eastAsia="Times New Roman" w:hAnsi="Arial" w:cs="Arial"/>
          <w:sz w:val="28"/>
          <w:szCs w:val="28"/>
        </w:rPr>
      </w:pPr>
      <w:r w:rsidRPr="0004095A">
        <w:rPr>
          <w:rFonts w:ascii="Arial" w:eastAsia="Times New Roman" w:hAnsi="Arial" w:cs="Arial"/>
          <w:sz w:val="28"/>
          <w:szCs w:val="28"/>
        </w:rPr>
        <w:t>При резке заготовки из листовой стали необходимо поднять рычаг (№ 8, № 25), после этого ведущий элемент (№ 7) и корпус подвижного ножа (№ 4) выйдут из зацепления. Можно повернуть рычаг управления (№ 9) для поднятия корпуса подвижного ножа (№ 4); если опустить ведущий элемент (№ 7), положение зубьев изменится. После этого можно выполнять резку тонких пластин или небольших прутков.</w:t>
      </w:r>
    </w:p>
    <w:p w14:paraId="34477A48" w14:textId="77777777" w:rsidR="00006606" w:rsidRPr="006B391C" w:rsidRDefault="00006606" w:rsidP="00006606">
      <w:pPr>
        <w:tabs>
          <w:tab w:val="num" w:pos="993"/>
        </w:tabs>
        <w:ind w:left="284" w:right="142" w:firstLine="142"/>
        <w:rPr>
          <w:rFonts w:cs="Arial"/>
        </w:rPr>
      </w:pPr>
    </w:p>
    <w:p w14:paraId="352AEDAE" w14:textId="77777777" w:rsidR="00006606" w:rsidRPr="0004095A" w:rsidRDefault="00006606" w:rsidP="00006606">
      <w:pPr>
        <w:pStyle w:val="1"/>
        <w:numPr>
          <w:ilvl w:val="0"/>
          <w:numId w:val="24"/>
        </w:numPr>
        <w:tabs>
          <w:tab w:val="num" w:pos="993"/>
        </w:tabs>
        <w:suppressAutoHyphens w:val="0"/>
        <w:spacing w:before="240" w:after="60" w:line="240" w:lineRule="auto"/>
        <w:ind w:left="284" w:right="142" w:firstLine="142"/>
        <w:jc w:val="both"/>
        <w:rPr>
          <w:rFonts w:cs="Arial"/>
          <w:bCs w:val="0"/>
          <w:color w:val="000000"/>
          <w:sz w:val="28"/>
          <w:szCs w:val="28"/>
          <w:lang w:eastAsia="en-US" w:bidi="en-US"/>
        </w:rPr>
      </w:pPr>
      <w:r w:rsidRPr="0004095A">
        <w:rPr>
          <w:rFonts w:cs="Arial"/>
          <w:bCs w:val="0"/>
          <w:color w:val="000000"/>
          <w:sz w:val="28"/>
          <w:szCs w:val="28"/>
          <w:lang w:eastAsia="en-US" w:bidi="en-US"/>
        </w:rPr>
        <w:t>ПЕРЕЧЕНЬ ДЕТАЛЕЙ</w:t>
      </w:r>
    </w:p>
    <w:tbl>
      <w:tblPr>
        <w:tblW w:w="1031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1"/>
        <w:gridCol w:w="3135"/>
        <w:gridCol w:w="712"/>
        <w:gridCol w:w="1283"/>
        <w:gridCol w:w="3135"/>
        <w:gridCol w:w="741"/>
      </w:tblGrid>
      <w:tr w:rsidR="00006606" w:rsidRPr="006B391C" w14:paraId="46606210" w14:textId="77777777" w:rsidTr="00E34993"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ECF7AA" w14:textId="77777777" w:rsidR="00006606" w:rsidRPr="006B391C" w:rsidRDefault="00006606" w:rsidP="00E34993">
            <w:pPr>
              <w:ind w:right="142"/>
              <w:jc w:val="center"/>
              <w:rPr>
                <w:rFonts w:cs="Arial"/>
                <w:b/>
              </w:rPr>
            </w:pPr>
            <w:r w:rsidRPr="006B391C">
              <w:rPr>
                <w:rFonts w:cs="Arial"/>
                <w:b/>
              </w:rPr>
              <w:t>Деталь №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FE60B39" w14:textId="77777777" w:rsidR="00006606" w:rsidRPr="006B391C" w:rsidRDefault="00006606" w:rsidP="00E34993">
            <w:pPr>
              <w:ind w:right="142"/>
              <w:jc w:val="center"/>
              <w:rPr>
                <w:rFonts w:cs="Arial"/>
                <w:b/>
              </w:rPr>
            </w:pPr>
            <w:r w:rsidRPr="006B391C">
              <w:rPr>
                <w:rFonts w:cs="Arial"/>
                <w:b/>
              </w:rPr>
              <w:t xml:space="preserve">Описание 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497B13" w14:textId="77777777" w:rsidR="00006606" w:rsidRPr="006B391C" w:rsidRDefault="00006606" w:rsidP="00E34993">
            <w:pPr>
              <w:ind w:right="142"/>
              <w:jc w:val="center"/>
              <w:rPr>
                <w:rFonts w:cs="Arial"/>
                <w:b/>
              </w:rPr>
            </w:pPr>
            <w:r w:rsidRPr="006B391C">
              <w:rPr>
                <w:rFonts w:cs="Arial"/>
                <w:b/>
              </w:rPr>
              <w:t>Кол.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035B00" w14:textId="77777777" w:rsidR="00006606" w:rsidRPr="006B391C" w:rsidRDefault="00006606" w:rsidP="00E34993">
            <w:pPr>
              <w:ind w:right="142"/>
              <w:jc w:val="center"/>
              <w:rPr>
                <w:rFonts w:cs="Arial"/>
                <w:b/>
              </w:rPr>
            </w:pPr>
            <w:r w:rsidRPr="006B391C">
              <w:rPr>
                <w:rFonts w:cs="Arial"/>
                <w:b/>
              </w:rPr>
              <w:t>Деталь №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0C6D356" w14:textId="77777777" w:rsidR="00006606" w:rsidRPr="006B391C" w:rsidRDefault="00006606" w:rsidP="00E34993">
            <w:pPr>
              <w:ind w:right="142"/>
              <w:jc w:val="center"/>
              <w:rPr>
                <w:rFonts w:cs="Arial"/>
                <w:b/>
              </w:rPr>
            </w:pPr>
            <w:r w:rsidRPr="006B391C">
              <w:rPr>
                <w:rFonts w:cs="Arial"/>
                <w:b/>
              </w:rPr>
              <w:t xml:space="preserve">Описание 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6A656E5" w14:textId="77777777" w:rsidR="00006606" w:rsidRPr="006B391C" w:rsidRDefault="00006606" w:rsidP="00E34993">
            <w:pPr>
              <w:ind w:right="142"/>
              <w:jc w:val="center"/>
              <w:rPr>
                <w:rFonts w:cs="Arial"/>
                <w:b/>
              </w:rPr>
            </w:pPr>
            <w:r w:rsidRPr="006B391C">
              <w:rPr>
                <w:rFonts w:cs="Arial"/>
                <w:b/>
              </w:rPr>
              <w:t>Кол.</w:t>
            </w:r>
          </w:p>
        </w:tc>
      </w:tr>
      <w:tr w:rsidR="00006606" w:rsidRPr="006B391C" w14:paraId="67907136" w14:textId="77777777" w:rsidTr="00E34993"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9ED59A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757453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корпус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6FC65E6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DE08E9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15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08C31C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шайба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B31FBAA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</w:tr>
      <w:tr w:rsidR="00006606" w:rsidRPr="006B391C" w14:paraId="386364CC" w14:textId="77777777" w:rsidTr="00E34993"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541742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0D155E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неподвижный нож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4F9A18D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B74F00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16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E5E965A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пружинная шайба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DBAF55A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</w:tr>
      <w:tr w:rsidR="00006606" w:rsidRPr="006B391C" w14:paraId="3D703209" w14:textId="77777777" w:rsidTr="00E34993"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1EBD8D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5AA317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подвижный нож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62F6D2A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7BCCDC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6EDD46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болт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42BBFF7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</w:tr>
      <w:tr w:rsidR="00006606" w:rsidRPr="006B391C" w14:paraId="51317C4D" w14:textId="77777777" w:rsidTr="00E34993"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43C4BCE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4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34CAB7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корпус подвижного ножа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51C71D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8508E4E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18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5704052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шайба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E605889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</w:tr>
      <w:tr w:rsidR="00006606" w:rsidRPr="006B391C" w14:paraId="28F56D6E" w14:textId="77777777" w:rsidTr="00E34993"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7A6B9D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5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7F577A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стержень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4BBD75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9B01F0C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19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4A3FEC8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гайка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271F5F4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</w:tr>
      <w:tr w:rsidR="00006606" w:rsidRPr="006B391C" w14:paraId="08ED23E8" w14:textId="77777777" w:rsidTr="00E34993"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73DBFE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6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CB809A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фиксатор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119247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0256ADC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20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815530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шайба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AADCF0E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</w:tr>
      <w:tr w:rsidR="00006606" w:rsidRPr="006B391C" w14:paraId="44F12FEC" w14:textId="77777777" w:rsidTr="00E34993"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C872A44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6D21E9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ведущий элемент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DBAABC1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D5BE93A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0F0EF2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гайка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EBD0838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</w:tr>
      <w:tr w:rsidR="00006606" w:rsidRPr="006B391C" w14:paraId="0C244B6B" w14:textId="77777777" w:rsidTr="00E34993"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C859EE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8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2F008F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рычаг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356CF3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A1A1EA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22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CD3665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пружинная шайба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4AC96DC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</w:tr>
      <w:tr w:rsidR="00006606" w:rsidRPr="006B391C" w14:paraId="66EBB44B" w14:textId="77777777" w:rsidTr="00E34993"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6E0503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9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C32653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рычаг управления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3A1F6A7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80167F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23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EBEEF7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шайба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13B31A0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</w:tr>
      <w:tr w:rsidR="00006606" w:rsidRPr="006B391C" w14:paraId="3A958469" w14:textId="77777777" w:rsidTr="00E34993"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B709408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10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8EC019A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подвижный элемент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062CD1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F2066B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24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3ED356D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болт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E2773E3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</w:tr>
      <w:tr w:rsidR="00006606" w:rsidRPr="006B391C" w14:paraId="435B256F" w14:textId="77777777" w:rsidTr="00E34993"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5058BC9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D0571E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винт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AADD1C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F15263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25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F28A4B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рычаг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3B00921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</w:tr>
      <w:tr w:rsidR="00006606" w:rsidRPr="006B391C" w14:paraId="04EC5471" w14:textId="77777777" w:rsidTr="00E34993"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B7EEAA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12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4BB358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стержень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2C0AA9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A1F17A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26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FB9A75E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штифт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0569704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</w:tr>
      <w:tr w:rsidR="00006606" w:rsidRPr="006B391C" w14:paraId="67A1F99F" w14:textId="77777777" w:rsidTr="00E34993"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701A4F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13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AE4FCB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штифт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380BC5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F28430E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6A15CA8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пластина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76C7A71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</w:tr>
      <w:tr w:rsidR="00006606" w:rsidRPr="006B391C" w14:paraId="2758D454" w14:textId="77777777" w:rsidTr="00E34993">
        <w:trPr>
          <w:trHeight w:val="20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BF227EC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14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3F25670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болт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2EAC807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4087702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28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3CA3F9F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болт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F7A3EF" w14:textId="77777777" w:rsidR="00006606" w:rsidRPr="0004095A" w:rsidRDefault="00006606" w:rsidP="00E34993">
            <w:pPr>
              <w:ind w:right="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04095A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</w:tr>
    </w:tbl>
    <w:p w14:paraId="15D65F74" w14:textId="77777777" w:rsidR="00006606" w:rsidRPr="006B391C" w:rsidRDefault="00006606" w:rsidP="00006606">
      <w:pPr>
        <w:ind w:right="142"/>
        <w:rPr>
          <w:rFonts w:cs="Arial"/>
        </w:rPr>
      </w:pPr>
    </w:p>
    <w:p w14:paraId="5C189CD0" w14:textId="77777777" w:rsidR="00006606" w:rsidRPr="0004095A" w:rsidRDefault="00006606" w:rsidP="00006606">
      <w:pPr>
        <w:ind w:right="142"/>
        <w:rPr>
          <w:rFonts w:ascii="Arial" w:eastAsia="Times New Roman" w:hAnsi="Arial" w:cs="Arial"/>
          <w:sz w:val="28"/>
          <w:szCs w:val="28"/>
        </w:rPr>
      </w:pPr>
      <w:r w:rsidRPr="0004095A">
        <w:rPr>
          <w:rFonts w:ascii="Arial" w:eastAsia="Times New Roman" w:hAnsi="Arial" w:cs="Arial"/>
          <w:sz w:val="28"/>
          <w:szCs w:val="28"/>
        </w:rPr>
        <w:t>Комментарий: деталь № 28 доступна только для устройства моделей MS-28 MS-32.</w:t>
      </w:r>
    </w:p>
    <w:p w14:paraId="3744AFD4" w14:textId="77777777" w:rsidR="00006606" w:rsidRPr="006B391C" w:rsidRDefault="00006606" w:rsidP="00006606">
      <w:pPr>
        <w:ind w:left="142" w:right="142" w:firstLine="142"/>
        <w:rPr>
          <w:rFonts w:cs="Arial"/>
          <w:b/>
          <w:sz w:val="28"/>
          <w:szCs w:val="28"/>
        </w:rPr>
      </w:pPr>
      <w:r w:rsidRPr="006B391C">
        <w:rPr>
          <w:rFonts w:cs="Arial"/>
        </w:rPr>
        <w:br w:type="page"/>
      </w:r>
      <w:r w:rsidRPr="0004095A">
        <w:rPr>
          <w:rFonts w:ascii="Arial" w:eastAsia="Times New Roman" w:hAnsi="Arial" w:cs="Arial"/>
          <w:b/>
          <w:sz w:val="28"/>
          <w:szCs w:val="28"/>
        </w:rPr>
        <w:lastRenderedPageBreak/>
        <w:t>СБОРОЧНАЯ СХЕМА (МОДЕЛЬ MS-20, MS-24)</w:t>
      </w:r>
    </w:p>
    <w:p w14:paraId="611A30CE" w14:textId="77777777" w:rsidR="00006606" w:rsidRPr="006B391C" w:rsidRDefault="00006606" w:rsidP="00006606">
      <w:pPr>
        <w:ind w:right="142"/>
        <w:jc w:val="center"/>
        <w:rPr>
          <w:rFonts w:cs="Arial"/>
        </w:rPr>
      </w:pPr>
      <w:r w:rsidRPr="006B391C">
        <w:rPr>
          <w:rFonts w:cs="Arial"/>
          <w:noProof/>
          <w:lang w:eastAsia="ru-RU" w:bidi="ar-SA"/>
        </w:rPr>
        <w:drawing>
          <wp:inline distT="0" distB="0" distL="0" distR="0" wp14:anchorId="42BE607C" wp14:editId="1C8856D5">
            <wp:extent cx="4444365" cy="77089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4000" contras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91C">
        <w:rPr>
          <w:rFonts w:cs="Arial"/>
        </w:rPr>
        <w:br w:type="page"/>
      </w:r>
    </w:p>
    <w:p w14:paraId="44CF320B" w14:textId="77777777" w:rsidR="00006606" w:rsidRPr="0004095A" w:rsidRDefault="00006606" w:rsidP="00006606">
      <w:pPr>
        <w:ind w:right="142"/>
        <w:rPr>
          <w:rFonts w:ascii="Arial" w:eastAsia="Times New Roman" w:hAnsi="Arial" w:cs="Arial"/>
          <w:b/>
          <w:sz w:val="28"/>
          <w:szCs w:val="28"/>
        </w:rPr>
      </w:pPr>
      <w:r w:rsidRPr="0004095A">
        <w:rPr>
          <w:rFonts w:ascii="Arial" w:eastAsia="Times New Roman" w:hAnsi="Arial" w:cs="Arial"/>
          <w:b/>
          <w:sz w:val="28"/>
          <w:szCs w:val="28"/>
        </w:rPr>
        <w:lastRenderedPageBreak/>
        <w:t>СБОРОЧНАЯ СХЕМА (МОДЕЛЬ MS-28, MS-32)</w:t>
      </w:r>
    </w:p>
    <w:p w14:paraId="5BBF965A" w14:textId="77777777" w:rsidR="00006606" w:rsidRPr="006B391C" w:rsidRDefault="00006606" w:rsidP="00006606">
      <w:pPr>
        <w:ind w:right="142"/>
        <w:jc w:val="center"/>
        <w:rPr>
          <w:rFonts w:cs="Arial"/>
          <w:lang w:val="en-US"/>
        </w:rPr>
      </w:pPr>
      <w:r w:rsidRPr="006B391C">
        <w:rPr>
          <w:rFonts w:cs="Arial"/>
          <w:noProof/>
          <w:lang w:eastAsia="ru-RU" w:bidi="ar-SA"/>
        </w:rPr>
        <w:drawing>
          <wp:inline distT="0" distB="0" distL="0" distR="0" wp14:anchorId="3577DE6E" wp14:editId="529CEC84">
            <wp:extent cx="4444365" cy="79000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4000" contras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790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7EA0A" w14:textId="77777777" w:rsidR="00006606" w:rsidRPr="006B391C" w:rsidRDefault="00006606" w:rsidP="00006606">
      <w:pPr>
        <w:ind w:right="142"/>
        <w:rPr>
          <w:rFonts w:cs="Arial"/>
          <w:lang w:val="en-US"/>
        </w:rPr>
      </w:pPr>
    </w:p>
    <w:p w14:paraId="44DA5853" w14:textId="77777777" w:rsidR="00006606" w:rsidRPr="006B391C" w:rsidRDefault="00006606" w:rsidP="00006606">
      <w:pPr>
        <w:ind w:right="142"/>
        <w:rPr>
          <w:rFonts w:cs="Arial"/>
          <w:lang w:val="en-US"/>
        </w:rPr>
      </w:pPr>
    </w:p>
    <w:p w14:paraId="077B4810" w14:textId="77777777" w:rsidR="00827B02" w:rsidRPr="00D200E2" w:rsidRDefault="00827B02" w:rsidP="00C750DF">
      <w:pPr>
        <w:autoSpaceDE w:val="0"/>
        <w:spacing w:line="240" w:lineRule="atLeast"/>
        <w:ind w:left="-142"/>
        <w:jc w:val="center"/>
        <w:rPr>
          <w:rFonts w:ascii="Arial" w:eastAsia="Times New Roman" w:hAnsi="Arial" w:cs="Arial"/>
          <w:sz w:val="28"/>
          <w:szCs w:val="28"/>
        </w:rPr>
      </w:pPr>
    </w:p>
    <w:sectPr w:rsidR="00827B02" w:rsidRPr="00D200E2" w:rsidSect="003170F6">
      <w:footerReference w:type="default" r:id="rId13"/>
      <w:pgSz w:w="11900" w:h="16840"/>
      <w:pgMar w:top="1418" w:right="843" w:bottom="993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0BAE6F" w14:textId="77777777" w:rsidR="0094495B" w:rsidRDefault="0094495B">
      <w:r>
        <w:separator/>
      </w:r>
    </w:p>
  </w:endnote>
  <w:endnote w:type="continuationSeparator" w:id="0">
    <w:p w14:paraId="12B0487C" w14:textId="77777777" w:rsidR="0094495B" w:rsidRDefault="00944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2870412"/>
      <w:docPartObj>
        <w:docPartGallery w:val="Page Numbers (Bottom of Page)"/>
        <w:docPartUnique/>
      </w:docPartObj>
    </w:sdtPr>
    <w:sdtContent>
      <w:p w14:paraId="11DA1B8A" w14:textId="77777777" w:rsidR="00FA28B6" w:rsidRDefault="00FA28B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50D0">
          <w:rPr>
            <w:noProof/>
          </w:rPr>
          <w:t>2</w:t>
        </w:r>
        <w:r>
          <w:fldChar w:fldCharType="end"/>
        </w:r>
      </w:p>
    </w:sdtContent>
  </w:sdt>
  <w:p w14:paraId="775F3C4B" w14:textId="77777777" w:rsidR="00FA28B6" w:rsidRDefault="00FA28B6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85064891"/>
      <w:docPartObj>
        <w:docPartGallery w:val="Page Numbers (Bottom of Page)"/>
        <w:docPartUnique/>
      </w:docPartObj>
    </w:sdtPr>
    <w:sdtContent>
      <w:p w14:paraId="59C16A73" w14:textId="77777777" w:rsidR="00FA28B6" w:rsidRDefault="00FA28B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05B1">
          <w:rPr>
            <w:noProof/>
          </w:rPr>
          <w:t>5</w:t>
        </w:r>
        <w:r>
          <w:fldChar w:fldCharType="end"/>
        </w:r>
      </w:p>
    </w:sdtContent>
  </w:sdt>
  <w:p w14:paraId="6C1DAE04" w14:textId="77777777" w:rsidR="003170F6" w:rsidRPr="00714D54" w:rsidRDefault="003170F6" w:rsidP="00876306">
    <w:pPr>
      <w:spacing w:line="360" w:lineRule="auto"/>
      <w:jc w:val="right"/>
    </w:pPr>
    <w:r>
      <w:rPr>
        <w:rFonts w:ascii="Arial" w:hAnsi="Arial" w:cs="Arial"/>
        <w:sz w:val="16"/>
        <w:szCs w:val="16"/>
      </w:rPr>
      <w:t xml:space="preserve">инструкция по эксплуатации </w:t>
    </w:r>
    <w:r w:rsidR="00876306">
      <w:rPr>
        <w:rFonts w:ascii="Arial" w:hAnsi="Arial" w:cs="Arial"/>
        <w:sz w:val="16"/>
        <w:szCs w:val="16"/>
      </w:rPr>
      <w:t>с</w:t>
    </w:r>
    <w:r w:rsidR="00876306" w:rsidRPr="00876306">
      <w:rPr>
        <w:rFonts w:ascii="Arial" w:hAnsi="Arial" w:cs="Arial"/>
        <w:sz w:val="16"/>
        <w:szCs w:val="16"/>
      </w:rPr>
      <w:t>тан</w:t>
    </w:r>
    <w:r w:rsidR="00876306">
      <w:rPr>
        <w:rFonts w:ascii="Arial" w:hAnsi="Arial" w:cs="Arial"/>
        <w:sz w:val="16"/>
        <w:szCs w:val="16"/>
      </w:rPr>
      <w:t>ка</w:t>
    </w:r>
    <w:r w:rsidR="00714D54">
      <w:rPr>
        <w:rFonts w:ascii="Arial" w:hAnsi="Arial" w:cs="Arial"/>
        <w:sz w:val="16"/>
        <w:szCs w:val="16"/>
      </w:rPr>
      <w:t xml:space="preserve"> для резки</w:t>
    </w:r>
    <w:r w:rsidR="00876306" w:rsidRPr="00876306">
      <w:rPr>
        <w:rFonts w:ascii="Arial" w:hAnsi="Arial" w:cs="Arial"/>
        <w:sz w:val="16"/>
        <w:szCs w:val="16"/>
      </w:rPr>
      <w:t xml:space="preserve"> арматуры</w:t>
    </w:r>
    <w:r w:rsidR="00876306" w:rsidRPr="00876306">
      <w:rPr>
        <w:rFonts w:ascii="Arial" w:hAnsi="Arial" w:cs="Arial"/>
        <w:b/>
        <w:sz w:val="22"/>
        <w:szCs w:val="22"/>
      </w:rPr>
      <w:t xml:space="preserve"> </w:t>
    </w:r>
    <w:r>
      <w:rPr>
        <w:rFonts w:ascii="Arial" w:hAnsi="Arial" w:cs="Arial"/>
        <w:sz w:val="16"/>
        <w:szCs w:val="16"/>
      </w:rPr>
      <w:t xml:space="preserve">STALEX мод. </w:t>
    </w:r>
    <w:r w:rsidR="00714D54">
      <w:rPr>
        <w:rFonts w:ascii="Arial" w:hAnsi="Arial" w:cs="Arial"/>
        <w:sz w:val="16"/>
        <w:szCs w:val="16"/>
        <w:lang w:val="en-US"/>
      </w:rPr>
      <w:t>MS</w:t>
    </w:r>
  </w:p>
  <w:p w14:paraId="49A9D367" w14:textId="77777777" w:rsidR="006D1D68" w:rsidRDefault="006D1D6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6E6A99" w14:textId="77777777" w:rsidR="0094495B" w:rsidRDefault="0094495B"/>
  </w:footnote>
  <w:footnote w:type="continuationSeparator" w:id="0">
    <w:p w14:paraId="1A599AB7" w14:textId="77777777" w:rsidR="0094495B" w:rsidRDefault="0094495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290320D"/>
    <w:multiLevelType w:val="hybridMultilevel"/>
    <w:tmpl w:val="9124BFD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37EC12F4"/>
    <w:multiLevelType w:val="hybridMultilevel"/>
    <w:tmpl w:val="C08C6C9E"/>
    <w:lvl w:ilvl="0" w:tplc="4A146BD6">
      <w:start w:val="1"/>
      <w:numFmt w:val="bullet"/>
      <w:pStyle w:val="Puntualizacion1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CE85E5F"/>
    <w:multiLevelType w:val="multilevel"/>
    <w:tmpl w:val="6F74209C"/>
    <w:lvl w:ilvl="0">
      <w:start w:val="3"/>
      <w:numFmt w:val="decimal"/>
      <w:lvlText w:val="%1."/>
      <w:lvlJc w:val="left"/>
      <w:pPr>
        <w:tabs>
          <w:tab w:val="num" w:pos="858"/>
        </w:tabs>
        <w:ind w:left="858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2"/>
        </w:tabs>
        <w:ind w:left="1002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90"/>
        </w:tabs>
        <w:ind w:left="129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34"/>
        </w:tabs>
        <w:ind w:left="143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78"/>
        </w:tabs>
        <w:ind w:left="157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22"/>
        </w:tabs>
        <w:ind w:left="172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10"/>
        </w:tabs>
        <w:ind w:left="2010" w:hanging="1584"/>
      </w:pPr>
      <w:rPr>
        <w:rFonts w:hint="default"/>
      </w:rPr>
    </w:lvl>
  </w:abstractNum>
  <w:abstractNum w:abstractNumId="4" w15:restartNumberingAfterBreak="0">
    <w:nsid w:val="47653586"/>
    <w:multiLevelType w:val="hybridMultilevel"/>
    <w:tmpl w:val="343C5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B81BD7"/>
    <w:multiLevelType w:val="multilevel"/>
    <w:tmpl w:val="F9EA40E0"/>
    <w:lvl w:ilvl="0">
      <w:start w:val="2"/>
      <w:numFmt w:val="decimal"/>
      <w:pStyle w:val="1"/>
      <w:lvlText w:val="%1."/>
      <w:lvlJc w:val="left"/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2">
      <w:start w:val="1"/>
      <w:numFmt w:val="decimal"/>
      <w:lvlText w:val="%1.%2.%3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en-US" w:bidi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CD83D90"/>
    <w:multiLevelType w:val="hybridMultilevel"/>
    <w:tmpl w:val="E0B2AAC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DF127BF"/>
    <w:multiLevelType w:val="hybridMultilevel"/>
    <w:tmpl w:val="2A126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4654C6"/>
    <w:multiLevelType w:val="multilevel"/>
    <w:tmpl w:val="2ECA6810"/>
    <w:lvl w:ilvl="0">
      <w:start w:val="1"/>
      <w:numFmt w:val="decimal"/>
      <w:lvlText w:val="%1."/>
      <w:lvlJc w:val="left"/>
      <w:pPr>
        <w:tabs>
          <w:tab w:val="num" w:pos="858"/>
        </w:tabs>
        <w:ind w:left="858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2"/>
        </w:tabs>
        <w:ind w:left="1002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90"/>
        </w:tabs>
        <w:ind w:left="129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34"/>
        </w:tabs>
        <w:ind w:left="143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78"/>
        </w:tabs>
        <w:ind w:left="157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22"/>
        </w:tabs>
        <w:ind w:left="172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10"/>
        </w:tabs>
        <w:ind w:left="2010" w:hanging="1584"/>
      </w:pPr>
      <w:rPr>
        <w:rFonts w:hint="default"/>
      </w:rPr>
    </w:lvl>
  </w:abstractNum>
  <w:abstractNum w:abstractNumId="9" w15:restartNumberingAfterBreak="0">
    <w:nsid w:val="72A90E93"/>
    <w:multiLevelType w:val="multilevel"/>
    <w:tmpl w:val="2ECA6810"/>
    <w:lvl w:ilvl="0">
      <w:start w:val="1"/>
      <w:numFmt w:val="decimal"/>
      <w:lvlText w:val="%1."/>
      <w:lvlJc w:val="left"/>
      <w:pPr>
        <w:tabs>
          <w:tab w:val="num" w:pos="574"/>
        </w:tabs>
        <w:ind w:left="574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8"/>
        </w:tabs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06"/>
        </w:tabs>
        <w:ind w:left="100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50"/>
        </w:tabs>
        <w:ind w:left="115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94"/>
        </w:tabs>
        <w:ind w:left="129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38"/>
        </w:tabs>
        <w:ind w:left="143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82"/>
        </w:tabs>
        <w:ind w:left="1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26"/>
        </w:tabs>
        <w:ind w:left="1726" w:hanging="1584"/>
      </w:pPr>
      <w:rPr>
        <w:rFonts w:hint="default"/>
      </w:rPr>
    </w:lvl>
  </w:abstractNum>
  <w:num w:numId="1" w16cid:durableId="1109467079">
    <w:abstractNumId w:val="5"/>
  </w:num>
  <w:num w:numId="2" w16cid:durableId="393813776">
    <w:abstractNumId w:val="4"/>
  </w:num>
  <w:num w:numId="3" w16cid:durableId="345907437">
    <w:abstractNumId w:val="0"/>
  </w:num>
  <w:num w:numId="4" w16cid:durableId="1867593453">
    <w:abstractNumId w:val="2"/>
  </w:num>
  <w:num w:numId="5" w16cid:durableId="613900135">
    <w:abstractNumId w:val="5"/>
  </w:num>
  <w:num w:numId="6" w16cid:durableId="383873756">
    <w:abstractNumId w:val="7"/>
  </w:num>
  <w:num w:numId="7" w16cid:durableId="474684459">
    <w:abstractNumId w:val="5"/>
  </w:num>
  <w:num w:numId="8" w16cid:durableId="1442843092">
    <w:abstractNumId w:val="5"/>
  </w:num>
  <w:num w:numId="9" w16cid:durableId="667366741">
    <w:abstractNumId w:val="6"/>
  </w:num>
  <w:num w:numId="10" w16cid:durableId="976179254">
    <w:abstractNumId w:val="5"/>
  </w:num>
  <w:num w:numId="11" w16cid:durableId="158889582">
    <w:abstractNumId w:val="5"/>
  </w:num>
  <w:num w:numId="12" w16cid:durableId="1912693443">
    <w:abstractNumId w:val="2"/>
  </w:num>
  <w:num w:numId="13" w16cid:durableId="903687427">
    <w:abstractNumId w:val="2"/>
  </w:num>
  <w:num w:numId="14" w16cid:durableId="821114955">
    <w:abstractNumId w:val="2"/>
  </w:num>
  <w:num w:numId="15" w16cid:durableId="1207328332">
    <w:abstractNumId w:val="2"/>
  </w:num>
  <w:num w:numId="16" w16cid:durableId="990214947">
    <w:abstractNumId w:val="1"/>
  </w:num>
  <w:num w:numId="17" w16cid:durableId="522549927">
    <w:abstractNumId w:val="5"/>
  </w:num>
  <w:num w:numId="18" w16cid:durableId="1618173031">
    <w:abstractNumId w:val="5"/>
  </w:num>
  <w:num w:numId="19" w16cid:durableId="1359352477">
    <w:abstractNumId w:val="5"/>
  </w:num>
  <w:num w:numId="20" w16cid:durableId="1384865178">
    <w:abstractNumId w:val="5"/>
  </w:num>
  <w:num w:numId="21" w16cid:durableId="185490383">
    <w:abstractNumId w:val="9"/>
  </w:num>
  <w:num w:numId="22" w16cid:durableId="1369643244">
    <w:abstractNumId w:val="9"/>
  </w:num>
  <w:num w:numId="23" w16cid:durableId="1068962926">
    <w:abstractNumId w:val="8"/>
  </w:num>
  <w:num w:numId="24" w16cid:durableId="2058039934">
    <w:abstractNumId w:val="3"/>
  </w:num>
  <w:num w:numId="25" w16cid:durableId="14855856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D68"/>
    <w:rsid w:val="00006606"/>
    <w:rsid w:val="00006F10"/>
    <w:rsid w:val="0004095A"/>
    <w:rsid w:val="000B0490"/>
    <w:rsid w:val="000B387F"/>
    <w:rsid w:val="0014593F"/>
    <w:rsid w:val="001F29C0"/>
    <w:rsid w:val="00262B10"/>
    <w:rsid w:val="003150D0"/>
    <w:rsid w:val="003170F6"/>
    <w:rsid w:val="003C2AFD"/>
    <w:rsid w:val="003E7EEE"/>
    <w:rsid w:val="00432ED0"/>
    <w:rsid w:val="004B2E18"/>
    <w:rsid w:val="004C3140"/>
    <w:rsid w:val="00520E35"/>
    <w:rsid w:val="005354B5"/>
    <w:rsid w:val="005800B0"/>
    <w:rsid w:val="005C56AF"/>
    <w:rsid w:val="00650362"/>
    <w:rsid w:val="00667C24"/>
    <w:rsid w:val="006B6426"/>
    <w:rsid w:val="006D1D68"/>
    <w:rsid w:val="00714D54"/>
    <w:rsid w:val="00791887"/>
    <w:rsid w:val="007F6282"/>
    <w:rsid w:val="00827B02"/>
    <w:rsid w:val="00876306"/>
    <w:rsid w:val="008F1026"/>
    <w:rsid w:val="0091693D"/>
    <w:rsid w:val="0094495B"/>
    <w:rsid w:val="009A055A"/>
    <w:rsid w:val="00A62FFB"/>
    <w:rsid w:val="00A92B4D"/>
    <w:rsid w:val="00AA62BD"/>
    <w:rsid w:val="00AB5FDC"/>
    <w:rsid w:val="00B71E75"/>
    <w:rsid w:val="00BA3E9B"/>
    <w:rsid w:val="00BC1BB8"/>
    <w:rsid w:val="00C12705"/>
    <w:rsid w:val="00C61500"/>
    <w:rsid w:val="00C750DF"/>
    <w:rsid w:val="00D03335"/>
    <w:rsid w:val="00D05928"/>
    <w:rsid w:val="00D200E2"/>
    <w:rsid w:val="00D464F5"/>
    <w:rsid w:val="00DE4F53"/>
    <w:rsid w:val="00E605B1"/>
    <w:rsid w:val="00E64415"/>
    <w:rsid w:val="00F1008F"/>
    <w:rsid w:val="00FA28B6"/>
    <w:rsid w:val="00FB6366"/>
    <w:rsid w:val="00FC0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39CF81"/>
  <w15:docId w15:val="{AA5EEB12-43CE-43D5-A158-0C63D716B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qFormat/>
    <w:rsid w:val="009A055A"/>
    <w:pPr>
      <w:keepNext/>
      <w:widowControl/>
      <w:numPr>
        <w:numId w:val="1"/>
      </w:numPr>
      <w:suppressAutoHyphens/>
      <w:spacing w:line="360" w:lineRule="auto"/>
      <w:outlineLvl w:val="0"/>
    </w:pPr>
    <w:rPr>
      <w:rFonts w:ascii="Arial" w:eastAsia="Times New Roman" w:hAnsi="Arial" w:cs="Times New Roman"/>
      <w:b/>
      <w:bCs/>
      <w:color w:val="auto"/>
      <w:sz w:val="36"/>
      <w:lang w:eastAsia="ar-SA" w:bidi="ar-SA"/>
    </w:rPr>
  </w:style>
  <w:style w:type="paragraph" w:styleId="2">
    <w:name w:val="heading 2"/>
    <w:basedOn w:val="a"/>
    <w:next w:val="a"/>
    <w:link w:val="20"/>
    <w:unhideWhenUsed/>
    <w:qFormat/>
    <w:rsid w:val="009A055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A055A"/>
    <w:pPr>
      <w:keepNext/>
      <w:widowControl/>
      <w:suppressAutoHyphens/>
      <w:spacing w:before="240" w:after="60"/>
      <w:outlineLvl w:val="2"/>
    </w:pPr>
    <w:rPr>
      <w:rFonts w:ascii="Calibri Light" w:eastAsia="Times New Roman" w:hAnsi="Calibri Light" w:cs="Times New Roman"/>
      <w:b/>
      <w:bCs/>
      <w:color w:val="auto"/>
      <w:sz w:val="26"/>
      <w:szCs w:val="26"/>
      <w:lang w:eastAsia="ar-SA" w:bidi="ar-SA"/>
    </w:rPr>
  </w:style>
  <w:style w:type="paragraph" w:styleId="4">
    <w:name w:val="heading 4"/>
    <w:basedOn w:val="a"/>
    <w:next w:val="a"/>
    <w:link w:val="40"/>
    <w:qFormat/>
    <w:rsid w:val="00A92B4D"/>
    <w:pPr>
      <w:keepNext/>
      <w:widowControl/>
      <w:tabs>
        <w:tab w:val="num" w:pos="1006"/>
      </w:tabs>
      <w:spacing w:before="240" w:after="60"/>
      <w:ind w:left="1006" w:hanging="864"/>
      <w:jc w:val="both"/>
      <w:outlineLvl w:val="3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ru-RU" w:bidi="ar-SA"/>
    </w:rPr>
  </w:style>
  <w:style w:type="paragraph" w:styleId="5">
    <w:name w:val="heading 5"/>
    <w:basedOn w:val="a"/>
    <w:next w:val="a"/>
    <w:link w:val="50"/>
    <w:qFormat/>
    <w:rsid w:val="00A92B4D"/>
    <w:pPr>
      <w:widowControl/>
      <w:tabs>
        <w:tab w:val="num" w:pos="1150"/>
      </w:tabs>
      <w:spacing w:before="240" w:after="60"/>
      <w:ind w:left="1150" w:hanging="1008"/>
      <w:jc w:val="both"/>
      <w:outlineLvl w:val="4"/>
    </w:pPr>
    <w:rPr>
      <w:rFonts w:ascii="Arial" w:eastAsia="Times New Roman" w:hAnsi="Arial" w:cs="Times New Roman"/>
      <w:b/>
      <w:bCs/>
      <w:i/>
      <w:iCs/>
      <w:color w:val="auto"/>
      <w:sz w:val="26"/>
      <w:szCs w:val="26"/>
      <w:lang w:eastAsia="ru-RU" w:bidi="ar-SA"/>
    </w:rPr>
  </w:style>
  <w:style w:type="paragraph" w:styleId="6">
    <w:name w:val="heading 6"/>
    <w:basedOn w:val="a"/>
    <w:next w:val="a"/>
    <w:link w:val="60"/>
    <w:qFormat/>
    <w:rsid w:val="00A92B4D"/>
    <w:pPr>
      <w:widowControl/>
      <w:tabs>
        <w:tab w:val="num" w:pos="1294"/>
      </w:tabs>
      <w:spacing w:before="240" w:after="60"/>
      <w:ind w:left="1294" w:hanging="1152"/>
      <w:jc w:val="both"/>
      <w:outlineLvl w:val="5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ru-RU" w:bidi="ar-SA"/>
    </w:rPr>
  </w:style>
  <w:style w:type="paragraph" w:styleId="7">
    <w:name w:val="heading 7"/>
    <w:basedOn w:val="a"/>
    <w:next w:val="a"/>
    <w:link w:val="70"/>
    <w:qFormat/>
    <w:rsid w:val="00A92B4D"/>
    <w:pPr>
      <w:widowControl/>
      <w:tabs>
        <w:tab w:val="num" w:pos="1438"/>
      </w:tabs>
      <w:spacing w:before="240" w:after="60"/>
      <w:ind w:left="1438" w:hanging="1296"/>
      <w:jc w:val="both"/>
      <w:outlineLvl w:val="6"/>
    </w:pPr>
    <w:rPr>
      <w:rFonts w:ascii="Times New Roman" w:eastAsia="Times New Roman" w:hAnsi="Times New Roman" w:cs="Times New Roman"/>
      <w:color w:val="auto"/>
      <w:lang w:eastAsia="ru-RU" w:bidi="ar-SA"/>
    </w:rPr>
  </w:style>
  <w:style w:type="paragraph" w:styleId="8">
    <w:name w:val="heading 8"/>
    <w:basedOn w:val="a"/>
    <w:next w:val="a"/>
    <w:link w:val="80"/>
    <w:qFormat/>
    <w:rsid w:val="00A92B4D"/>
    <w:pPr>
      <w:widowControl/>
      <w:tabs>
        <w:tab w:val="num" w:pos="1582"/>
      </w:tabs>
      <w:spacing w:before="240" w:after="60"/>
      <w:ind w:left="1582" w:hanging="1440"/>
      <w:jc w:val="both"/>
      <w:outlineLvl w:val="7"/>
    </w:pPr>
    <w:rPr>
      <w:rFonts w:ascii="Times New Roman" w:eastAsia="Times New Roman" w:hAnsi="Times New Roman" w:cs="Times New Roman"/>
      <w:i/>
      <w:iCs/>
      <w:color w:val="auto"/>
      <w:lang w:eastAsia="ru-RU" w:bidi="ar-SA"/>
    </w:rPr>
  </w:style>
  <w:style w:type="paragraph" w:styleId="9">
    <w:name w:val="heading 9"/>
    <w:basedOn w:val="a"/>
    <w:next w:val="a"/>
    <w:link w:val="90"/>
    <w:qFormat/>
    <w:rsid w:val="00A92B4D"/>
    <w:pPr>
      <w:widowControl/>
      <w:tabs>
        <w:tab w:val="num" w:pos="1726"/>
      </w:tabs>
      <w:spacing w:before="240" w:after="60"/>
      <w:ind w:left="1726" w:hanging="1584"/>
      <w:jc w:val="both"/>
      <w:outlineLvl w:val="8"/>
    </w:pPr>
    <w:rPr>
      <w:rFonts w:ascii="Arial" w:eastAsia="Times New Roman" w:hAnsi="Arial" w:cs="Arial"/>
      <w:color w:val="auto"/>
      <w:sz w:val="22"/>
      <w:szCs w:val="22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0"/>
      <w:sz w:val="42"/>
      <w:szCs w:val="42"/>
      <w:u w:val="none"/>
    </w:rPr>
  </w:style>
  <w:style w:type="character" w:customStyle="1" w:styleId="33">
    <w:name w:val="Основной текст (3)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42"/>
      <w:szCs w:val="42"/>
      <w:u w:val="none"/>
      <w:lang w:val="ru-RU" w:eastAsia="en-US" w:bidi="en-US"/>
    </w:rPr>
  </w:style>
  <w:style w:type="character" w:customStyle="1" w:styleId="41">
    <w:name w:val="Основной текст (4)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54"/>
      <w:szCs w:val="54"/>
      <w:u w:val="none"/>
    </w:rPr>
  </w:style>
  <w:style w:type="character" w:customStyle="1" w:styleId="43">
    <w:name w:val="Основной текст (4)"/>
    <w:basedOn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54"/>
      <w:szCs w:val="54"/>
      <w:u w:val="none"/>
      <w:lang w:val="ru-RU" w:eastAsia="en-US" w:bidi="en-US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en-US" w:bidi="en-US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13"/>
      <w:szCs w:val="13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3"/>
      <w:szCs w:val="13"/>
      <w:u w:val="none"/>
      <w:lang w:val="ru-RU" w:eastAsia="en-US" w:bidi="en-US"/>
    </w:rPr>
  </w:style>
  <w:style w:type="character" w:customStyle="1" w:styleId="285pt1pt">
    <w:name w:val="Основной текст (2) + 8;5 pt;Полужирный;Интервал 1 pt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en-US" w:bidi="en-US"/>
    </w:rPr>
  </w:style>
  <w:style w:type="character" w:customStyle="1" w:styleId="285pt1pt0">
    <w:name w:val="Основной текст (2) + 8;5 pt;Полужирный;Интервал 1 pt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en-US" w:bidi="en-US"/>
    </w:rPr>
  </w:style>
  <w:style w:type="character" w:customStyle="1" w:styleId="2TrebuchetMS8pt0pt">
    <w:name w:val="Основной текст (2) + Trebuchet MS;8 pt;Полужирный;Интервал 0 pt"/>
    <w:basedOn w:val="21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2TrebuchetMS8pt0pt0">
    <w:name w:val="Основной текст (2) + Trebuchet MS;8 pt;Полужирный;Малые прописные;Интервал 0 pt"/>
    <w:basedOn w:val="21"/>
    <w:rPr>
      <w:rFonts w:ascii="Trebuchet MS" w:eastAsia="Trebuchet MS" w:hAnsi="Trebuchet MS" w:cs="Trebuchet MS"/>
      <w:b/>
      <w:bCs/>
      <w:i w:val="0"/>
      <w:iCs w:val="0"/>
      <w:smallCaps/>
      <w:strike w:val="0"/>
      <w:color w:val="000000"/>
      <w:spacing w:val="1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24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en-US" w:bidi="en-US"/>
    </w:rPr>
  </w:style>
  <w:style w:type="character" w:customStyle="1" w:styleId="25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en-US" w:bidi="en-US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after="780" w:line="0" w:lineRule="atLeast"/>
      <w:jc w:val="center"/>
    </w:pPr>
    <w:rPr>
      <w:rFonts w:ascii="Times New Roman" w:eastAsia="Times New Roman" w:hAnsi="Times New Roman" w:cs="Times New Roman"/>
      <w:b/>
      <w:bCs/>
      <w:spacing w:val="50"/>
      <w:sz w:val="42"/>
      <w:szCs w:val="42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before="780" w:line="0" w:lineRule="atLeast"/>
    </w:pPr>
    <w:rPr>
      <w:rFonts w:ascii="Times New Roman" w:eastAsia="Times New Roman" w:hAnsi="Times New Roman" w:cs="Times New Roman"/>
      <w:b/>
      <w:bCs/>
      <w:spacing w:val="30"/>
      <w:sz w:val="54"/>
      <w:szCs w:val="54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43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pacing w:val="30"/>
      <w:sz w:val="13"/>
      <w:szCs w:val="13"/>
    </w:rPr>
  </w:style>
  <w:style w:type="paragraph" w:styleId="a7">
    <w:name w:val="Balloon Text"/>
    <w:basedOn w:val="a"/>
    <w:link w:val="a8"/>
    <w:uiPriority w:val="99"/>
    <w:semiHidden/>
    <w:unhideWhenUsed/>
    <w:rsid w:val="00520E3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0E35"/>
    <w:rPr>
      <w:rFonts w:ascii="Tahoma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nhideWhenUsed/>
    <w:rsid w:val="00FA28B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A28B6"/>
    <w:rPr>
      <w:color w:val="000000"/>
    </w:rPr>
  </w:style>
  <w:style w:type="paragraph" w:styleId="ab">
    <w:name w:val="footer"/>
    <w:basedOn w:val="a"/>
    <w:link w:val="ac"/>
    <w:unhideWhenUsed/>
    <w:rsid w:val="00FA28B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A28B6"/>
    <w:rPr>
      <w:color w:val="000000"/>
    </w:rPr>
  </w:style>
  <w:style w:type="character" w:customStyle="1" w:styleId="10">
    <w:name w:val="Заголовок 1 Знак"/>
    <w:basedOn w:val="a0"/>
    <w:link w:val="1"/>
    <w:rsid w:val="009A055A"/>
    <w:rPr>
      <w:rFonts w:ascii="Arial" w:eastAsia="Times New Roman" w:hAnsi="Arial" w:cs="Times New Roman"/>
      <w:b/>
      <w:bCs/>
      <w:sz w:val="36"/>
      <w:lang w:eastAsia="ar-SA" w:bidi="ar-SA"/>
    </w:rPr>
  </w:style>
  <w:style w:type="paragraph" w:customStyle="1" w:styleId="Puntualizacion1">
    <w:name w:val="Puntualizacion 1"/>
    <w:next w:val="a"/>
    <w:autoRedefine/>
    <w:uiPriority w:val="99"/>
    <w:rsid w:val="009A055A"/>
    <w:pPr>
      <w:widowControl/>
      <w:numPr>
        <w:numId w:val="4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pacing w:after="120" w:line="276" w:lineRule="auto"/>
      <w:jc w:val="both"/>
    </w:pPr>
    <w:rPr>
      <w:rFonts w:ascii="Arial" w:eastAsia="Times New Roman" w:hAnsi="Arial" w:cs="Times New Roman"/>
      <w:kern w:val="32"/>
      <w:sz w:val="22"/>
      <w:szCs w:val="22"/>
      <w:lang w:val="es-ES_tradnl" w:eastAsia="es-ES_tradnl" w:bidi="ar-SA"/>
    </w:rPr>
  </w:style>
  <w:style w:type="character" w:customStyle="1" w:styleId="20">
    <w:name w:val="Заголовок 2 Знак"/>
    <w:basedOn w:val="a0"/>
    <w:link w:val="2"/>
    <w:uiPriority w:val="9"/>
    <w:semiHidden/>
    <w:rsid w:val="009A055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A055A"/>
    <w:rPr>
      <w:rFonts w:ascii="Calibri Light" w:eastAsia="Times New Roman" w:hAnsi="Calibri Light" w:cs="Times New Roman"/>
      <w:b/>
      <w:bCs/>
      <w:sz w:val="26"/>
      <w:szCs w:val="26"/>
      <w:lang w:eastAsia="ar-SA" w:bidi="ar-SA"/>
    </w:rPr>
  </w:style>
  <w:style w:type="paragraph" w:styleId="ad">
    <w:name w:val="caption"/>
    <w:aliases w:val="Ilustracion,Ilustracion1,Ilustracion2,Ilustracion3,Ilustracion4,Ilustracion5,Ilustracion6,Ilustracion7,Ilustracion8,Ilustracion9,Ilustracion10,Ilustracion11,Ilustracion12,Ilustracion21,Ilustracion31,Ilustracion41,Ilustracion51"/>
    <w:basedOn w:val="a"/>
    <w:next w:val="a"/>
    <w:autoRedefine/>
    <w:qFormat/>
    <w:rsid w:val="009A055A"/>
    <w:pPr>
      <w:widowControl/>
      <w:tabs>
        <w:tab w:val="left" w:pos="567"/>
        <w:tab w:val="left" w:pos="1134"/>
        <w:tab w:val="left" w:pos="1701"/>
        <w:tab w:val="left" w:pos="2268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pacing w:after="240"/>
      <w:ind w:firstLine="142"/>
      <w:jc w:val="center"/>
    </w:pPr>
    <w:rPr>
      <w:rFonts w:ascii="Arial" w:eastAsia="Times New Roman" w:hAnsi="Arial" w:cs="Times New Roman"/>
      <w:bCs/>
      <w:color w:val="auto"/>
      <w:sz w:val="16"/>
      <w:szCs w:val="20"/>
      <w:lang w:eastAsia="es-ES_tradnl" w:bidi="ar-SA"/>
    </w:rPr>
  </w:style>
  <w:style w:type="paragraph" w:customStyle="1" w:styleId="Tablacontenido1">
    <w:name w:val="Tabla contenido 1"/>
    <w:autoRedefine/>
    <w:rsid w:val="009A055A"/>
    <w:pPr>
      <w:widowControl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jc w:val="both"/>
    </w:pPr>
    <w:rPr>
      <w:rFonts w:ascii="Arial" w:eastAsia="Times New Roman" w:hAnsi="Arial" w:cs="Times New Roman"/>
      <w:sz w:val="20"/>
      <w:szCs w:val="20"/>
      <w:lang w:val="es-ES_tradnl" w:eastAsia="es-ES_tradnl" w:bidi="ar-SA"/>
    </w:rPr>
  </w:style>
  <w:style w:type="paragraph" w:customStyle="1" w:styleId="Tablanombre">
    <w:name w:val="Tabla nombre"/>
    <w:autoRedefine/>
    <w:rsid w:val="00C12705"/>
    <w:pPr>
      <w:widowControl/>
      <w:tabs>
        <w:tab w:val="left" w:pos="567"/>
        <w:tab w:val="left" w:pos="1134"/>
        <w:tab w:val="left" w:leader="underscore" w:pos="1701"/>
        <w:tab w:val="left" w:pos="2835"/>
        <w:tab w:val="left" w:pos="3969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</w:pPr>
    <w:rPr>
      <w:rFonts w:ascii="Arial" w:eastAsia="Times New Roman" w:hAnsi="Arial" w:cs="Arial"/>
      <w:b/>
      <w:color w:val="000000"/>
      <w:sz w:val="28"/>
      <w:szCs w:val="28"/>
    </w:rPr>
  </w:style>
  <w:style w:type="paragraph" w:styleId="ae">
    <w:name w:val="List Paragraph"/>
    <w:basedOn w:val="a"/>
    <w:uiPriority w:val="34"/>
    <w:qFormat/>
    <w:rsid w:val="00650362"/>
    <w:pPr>
      <w:ind w:left="720"/>
      <w:contextualSpacing/>
    </w:pPr>
  </w:style>
  <w:style w:type="paragraph" w:customStyle="1" w:styleId="Tablanombre1">
    <w:name w:val="Tabla nombre1"/>
    <w:autoRedefine/>
    <w:rsid w:val="00827B02"/>
    <w:pPr>
      <w:widowControl/>
      <w:tabs>
        <w:tab w:val="left" w:pos="567"/>
        <w:tab w:val="left" w:pos="1134"/>
        <w:tab w:val="left" w:leader="underscore" w:pos="1701"/>
        <w:tab w:val="left" w:pos="2835"/>
        <w:tab w:val="left" w:pos="3969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jc w:val="center"/>
    </w:pPr>
    <w:rPr>
      <w:rFonts w:ascii="Arial" w:eastAsia="Times New Roman" w:hAnsi="Arial" w:cs="Times New Roman"/>
      <w:b/>
      <w:sz w:val="20"/>
      <w:szCs w:val="20"/>
      <w:lang w:val="es-ES_tradnl" w:eastAsia="es-ES_tradnl" w:bidi="ar-SA"/>
    </w:rPr>
  </w:style>
  <w:style w:type="paragraph" w:customStyle="1" w:styleId="Tablacontenidocentrado31">
    <w:name w:val="Tabla contenido centrado31"/>
    <w:basedOn w:val="a"/>
    <w:rsid w:val="00827B02"/>
    <w:pPr>
      <w:widowControl/>
      <w:tabs>
        <w:tab w:val="left" w:pos="5670"/>
        <w:tab w:val="right" w:leader="dot" w:pos="9072"/>
      </w:tabs>
      <w:ind w:firstLine="142"/>
      <w:jc w:val="center"/>
    </w:pPr>
    <w:rPr>
      <w:rFonts w:ascii="Arial" w:eastAsia="Times New Roman" w:hAnsi="Arial" w:cs="Times New Roman"/>
      <w:color w:val="auto"/>
      <w:sz w:val="20"/>
      <w:szCs w:val="20"/>
      <w:lang w:eastAsia="es-ES_tradnl" w:bidi="ar-SA"/>
    </w:rPr>
  </w:style>
  <w:style w:type="character" w:customStyle="1" w:styleId="40">
    <w:name w:val="Заголовок 4 Знак"/>
    <w:basedOn w:val="a0"/>
    <w:link w:val="4"/>
    <w:rsid w:val="00A92B4D"/>
    <w:rPr>
      <w:rFonts w:ascii="Times New Roman" w:eastAsia="Times New Roman" w:hAnsi="Times New Roman" w:cs="Times New Roman"/>
      <w:b/>
      <w:bCs/>
      <w:sz w:val="28"/>
      <w:szCs w:val="28"/>
      <w:lang w:eastAsia="ru-RU" w:bidi="ar-SA"/>
    </w:rPr>
  </w:style>
  <w:style w:type="character" w:customStyle="1" w:styleId="50">
    <w:name w:val="Заголовок 5 Знак"/>
    <w:basedOn w:val="a0"/>
    <w:link w:val="5"/>
    <w:rsid w:val="00A92B4D"/>
    <w:rPr>
      <w:rFonts w:ascii="Arial" w:eastAsia="Times New Roman" w:hAnsi="Arial" w:cs="Times New Roman"/>
      <w:b/>
      <w:bCs/>
      <w:i/>
      <w:iCs/>
      <w:sz w:val="26"/>
      <w:szCs w:val="26"/>
      <w:lang w:eastAsia="ru-RU" w:bidi="ar-SA"/>
    </w:rPr>
  </w:style>
  <w:style w:type="character" w:customStyle="1" w:styleId="60">
    <w:name w:val="Заголовок 6 Знак"/>
    <w:basedOn w:val="a0"/>
    <w:link w:val="6"/>
    <w:rsid w:val="00A92B4D"/>
    <w:rPr>
      <w:rFonts w:ascii="Times New Roman" w:eastAsia="Times New Roman" w:hAnsi="Times New Roman" w:cs="Times New Roman"/>
      <w:b/>
      <w:bCs/>
      <w:sz w:val="22"/>
      <w:szCs w:val="22"/>
      <w:lang w:eastAsia="ru-RU" w:bidi="ar-SA"/>
    </w:rPr>
  </w:style>
  <w:style w:type="character" w:customStyle="1" w:styleId="70">
    <w:name w:val="Заголовок 7 Знак"/>
    <w:basedOn w:val="a0"/>
    <w:link w:val="7"/>
    <w:rsid w:val="00A92B4D"/>
    <w:rPr>
      <w:rFonts w:ascii="Times New Roman" w:eastAsia="Times New Roman" w:hAnsi="Times New Roman" w:cs="Times New Roman"/>
      <w:lang w:eastAsia="ru-RU" w:bidi="ar-SA"/>
    </w:rPr>
  </w:style>
  <w:style w:type="character" w:customStyle="1" w:styleId="80">
    <w:name w:val="Заголовок 8 Знак"/>
    <w:basedOn w:val="a0"/>
    <w:link w:val="8"/>
    <w:rsid w:val="00A92B4D"/>
    <w:rPr>
      <w:rFonts w:ascii="Times New Roman" w:eastAsia="Times New Roman" w:hAnsi="Times New Roman" w:cs="Times New Roman"/>
      <w:i/>
      <w:iCs/>
      <w:lang w:eastAsia="ru-RU" w:bidi="ar-SA"/>
    </w:rPr>
  </w:style>
  <w:style w:type="character" w:customStyle="1" w:styleId="90">
    <w:name w:val="Заголовок 9 Знак"/>
    <w:basedOn w:val="a0"/>
    <w:link w:val="9"/>
    <w:rsid w:val="00A92B4D"/>
    <w:rPr>
      <w:rFonts w:ascii="Arial" w:eastAsia="Times New Roman" w:hAnsi="Arial" w:cs="Arial"/>
      <w:sz w:val="22"/>
      <w:szCs w:val="22"/>
      <w:lang w:eastAsia="ru-RU" w:bidi="ar-SA"/>
    </w:rPr>
  </w:style>
  <w:style w:type="paragraph" w:styleId="af">
    <w:name w:val="Normal (Web)"/>
    <w:basedOn w:val="a"/>
    <w:uiPriority w:val="99"/>
    <w:semiHidden/>
    <w:unhideWhenUsed/>
    <w:rsid w:val="00006606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6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Rigel Rishi</cp:lastModifiedBy>
  <cp:revision>30</cp:revision>
  <dcterms:created xsi:type="dcterms:W3CDTF">2019-11-28T13:08:00Z</dcterms:created>
  <dcterms:modified xsi:type="dcterms:W3CDTF">2024-06-22T13:10:00Z</dcterms:modified>
</cp:coreProperties>
</file>